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3257" w14:textId="532A7E60" w:rsidR="00DF3465" w:rsidRPr="00357D26" w:rsidRDefault="00FB70C7" w:rsidP="00FB70C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Times New Roman" w:hAnsi="Times New Roman" w:cs="Times New Roman"/>
          <w:b/>
          <w:sz w:val="24"/>
          <w:szCs w:val="24"/>
          <w:lang w:val="en-US"/>
        </w:rPr>
      </w:pPr>
      <w:r w:rsidRPr="00357D26">
        <w:rPr>
          <w:rFonts w:ascii="Times New Roman" w:hAnsi="Times New Roman" w:cs="Times New Roman"/>
          <w:b/>
          <w:sz w:val="24"/>
          <w:szCs w:val="24"/>
          <w:lang w:val="en-US"/>
        </w:rPr>
        <w:t xml:space="preserve">Supplementary Table </w:t>
      </w:r>
      <w:r w:rsidR="002E3438">
        <w:rPr>
          <w:rFonts w:ascii="Times New Roman" w:hAnsi="Times New Roman" w:cs="Times New Roman"/>
          <w:b/>
          <w:sz w:val="24"/>
          <w:szCs w:val="24"/>
          <w:lang w:val="en-US"/>
        </w:rPr>
        <w:t>1</w:t>
      </w:r>
      <w:r w:rsidRPr="00357D26">
        <w:rPr>
          <w:rFonts w:ascii="Times New Roman" w:hAnsi="Times New Roman" w:cs="Times New Roman"/>
          <w:b/>
          <w:sz w:val="24"/>
          <w:szCs w:val="24"/>
          <w:lang w:val="en-US"/>
        </w:rPr>
        <w:t xml:space="preserve">. </w:t>
      </w:r>
      <w:r w:rsidRPr="00357D26">
        <w:rPr>
          <w:rFonts w:ascii="Times New Roman" w:hAnsi="Times New Roman" w:cs="Times New Roman"/>
          <w:bCs/>
          <w:sz w:val="24"/>
          <w:szCs w:val="24"/>
          <w:lang w:val="en-US"/>
        </w:rPr>
        <w:t>Detailed search strategy in each database.</w:t>
      </w:r>
    </w:p>
    <w:tbl>
      <w:tblPr>
        <w:tblStyle w:val="Tabelacomgrade"/>
        <w:tblW w:w="0" w:type="auto"/>
        <w:tblLook w:val="04A0" w:firstRow="1" w:lastRow="0" w:firstColumn="1" w:lastColumn="0" w:noHBand="0" w:noVBand="1"/>
      </w:tblPr>
      <w:tblGrid>
        <w:gridCol w:w="8494"/>
      </w:tblGrid>
      <w:tr w:rsidR="00CA7253" w14:paraId="11F095AB" w14:textId="77777777" w:rsidTr="009E7D6D">
        <w:tc>
          <w:tcPr>
            <w:tcW w:w="8494" w:type="dxa"/>
            <w:shd w:val="clear" w:color="auto" w:fill="BFBFBF" w:themeFill="background1" w:themeFillShade="BF"/>
          </w:tcPr>
          <w:p w14:paraId="65809C14" w14:textId="20C2715A" w:rsidR="00CA7253" w:rsidRDefault="0037780F">
            <w:pPr>
              <w:rPr>
                <w:rFonts w:ascii="Times New Roman" w:hAnsi="Times New Roman" w:cs="Times New Roman"/>
                <w:b/>
                <w:bCs/>
                <w:lang w:val="en-US"/>
              </w:rPr>
            </w:pPr>
            <w:r>
              <w:rPr>
                <w:rFonts w:ascii="Times New Roman" w:hAnsi="Times New Roman" w:cs="Times New Roman"/>
                <w:b/>
                <w:bCs/>
                <w:lang w:val="en-US"/>
              </w:rPr>
              <w:t>PUBMED</w:t>
            </w:r>
          </w:p>
        </w:tc>
      </w:tr>
      <w:tr w:rsidR="00CA7253" w:rsidRPr="006F368A" w14:paraId="0A52E036" w14:textId="77777777" w:rsidTr="00CA7253">
        <w:tc>
          <w:tcPr>
            <w:tcW w:w="8494" w:type="dxa"/>
          </w:tcPr>
          <w:p w14:paraId="55AA88E7" w14:textId="2DE08D89" w:rsidR="00CA7253" w:rsidRPr="009E7D6D" w:rsidRDefault="00DD271C" w:rsidP="0024293B">
            <w:pPr>
              <w:jc w:val="both"/>
              <w:rPr>
                <w:lang w:val="en-US"/>
              </w:rPr>
            </w:pPr>
            <w:r w:rsidRPr="009E7D6D">
              <w:rPr>
                <w:lang w:val="en-US"/>
              </w:rPr>
              <w:t>(("Resistance training"[tiab] OR "resistance exercise"[tiab] OR "strength training"[tiab] OR "strength exercise"[tiab] OR "weightlifting"[tiab] OR "weight exercise"[tiab] OR "weight training"[tiab]) AND ("Muscle action"[tiab] OR "concentric"[tiab] OR "eccentric" [tiab] OR "contraction"[tiab] OR "contractile properties"[tiab] OR "shortening"[tiab] OR "lengthening"[tiab]) AND ("Muscle tissue"[tiab] OR hypertrophy[tiab] OR "muscle thickness"[tiab] OR "cross-sectional area"[tiab] OR "CSA"[tiab] OR "fascicle length"[tiab] OR "pennation angle"[tiab] OR "muscle strength"[tiab] OR strength[tiab]))</w:t>
            </w:r>
          </w:p>
        </w:tc>
      </w:tr>
      <w:tr w:rsidR="00CA7253" w14:paraId="717CF189" w14:textId="77777777" w:rsidTr="009E7D6D">
        <w:tc>
          <w:tcPr>
            <w:tcW w:w="8494" w:type="dxa"/>
            <w:shd w:val="clear" w:color="auto" w:fill="BFBFBF" w:themeFill="background1" w:themeFillShade="BF"/>
          </w:tcPr>
          <w:p w14:paraId="28702660" w14:textId="577A63FF" w:rsidR="00CA7253" w:rsidRPr="009E7D6D" w:rsidRDefault="002C2A63">
            <w:pPr>
              <w:rPr>
                <w:rFonts w:ascii="Times New Roman" w:hAnsi="Times New Roman" w:cs="Times New Roman"/>
                <w:b/>
                <w:bCs/>
                <w:lang w:val="en-US"/>
              </w:rPr>
            </w:pPr>
            <w:r w:rsidRPr="009E7D6D">
              <w:rPr>
                <w:rFonts w:ascii="Times New Roman" w:hAnsi="Times New Roman" w:cs="Times New Roman"/>
                <w:b/>
                <w:bCs/>
                <w:lang w:val="en-US"/>
              </w:rPr>
              <w:t>SCOPUS</w:t>
            </w:r>
          </w:p>
        </w:tc>
      </w:tr>
      <w:tr w:rsidR="00CA7253" w:rsidRPr="006F368A" w14:paraId="17091673" w14:textId="77777777" w:rsidTr="00CA7253">
        <w:tc>
          <w:tcPr>
            <w:tcW w:w="8494" w:type="dxa"/>
          </w:tcPr>
          <w:p w14:paraId="614B0B9B" w14:textId="174E7351" w:rsidR="00CA7253" w:rsidRPr="009E7D6D" w:rsidRDefault="0024293B" w:rsidP="0024293B">
            <w:pPr>
              <w:jc w:val="both"/>
              <w:rPr>
                <w:lang w:val="en-US"/>
              </w:rPr>
            </w:pPr>
            <w:r w:rsidRPr="009E7D6D">
              <w:rPr>
                <w:lang w:val="en-US"/>
              </w:rPr>
              <w:t>(("Resistance training" OR "resistance exercise" OR "strength training" OR "strength exercise" OR "weightlifting" OR "weight exercise" OR "weight training") AND ("Muscle action" OR "concentric" OR "eccentric" OR "contraction" OR "contractile properties" OR "shortening" OR "lengthening") AND ("Muscle tissue" OR hypertrophy OR "muscle thickness" OR "cross-sectional area" OR "CSA" OR "fascicle length" OR "pennation angle" OR "muscle strength" OR strength))</w:t>
            </w:r>
          </w:p>
        </w:tc>
      </w:tr>
      <w:tr w:rsidR="00CA7253" w14:paraId="1A8BD6E7" w14:textId="77777777" w:rsidTr="009E7D6D">
        <w:tc>
          <w:tcPr>
            <w:tcW w:w="8494" w:type="dxa"/>
            <w:shd w:val="clear" w:color="auto" w:fill="BFBFBF" w:themeFill="background1" w:themeFillShade="BF"/>
          </w:tcPr>
          <w:p w14:paraId="52AEE4C9" w14:textId="6080B7AE" w:rsidR="00CA7253" w:rsidRPr="009E7D6D" w:rsidRDefault="002C2A63">
            <w:pPr>
              <w:rPr>
                <w:rFonts w:ascii="Times New Roman" w:hAnsi="Times New Roman" w:cs="Times New Roman"/>
                <w:b/>
                <w:bCs/>
                <w:lang w:val="en-US"/>
              </w:rPr>
            </w:pPr>
            <w:r w:rsidRPr="009E7D6D">
              <w:rPr>
                <w:rFonts w:ascii="Times New Roman" w:hAnsi="Times New Roman" w:cs="Times New Roman"/>
                <w:b/>
                <w:bCs/>
                <w:lang w:val="en-US"/>
              </w:rPr>
              <w:t>Web Of Science</w:t>
            </w:r>
          </w:p>
        </w:tc>
      </w:tr>
      <w:tr w:rsidR="00CA7253" w:rsidRPr="006F368A" w14:paraId="40D63EF5" w14:textId="77777777" w:rsidTr="00CA7253">
        <w:tc>
          <w:tcPr>
            <w:tcW w:w="8494" w:type="dxa"/>
          </w:tcPr>
          <w:p w14:paraId="01C01445" w14:textId="0D600849" w:rsidR="00CA7253" w:rsidRPr="009E7D6D" w:rsidRDefault="0024293B" w:rsidP="0024293B">
            <w:pPr>
              <w:jc w:val="both"/>
              <w:rPr>
                <w:lang w:val="en-US"/>
              </w:rPr>
            </w:pPr>
            <w:r w:rsidRPr="009E7D6D">
              <w:rPr>
                <w:lang w:val="en-US"/>
              </w:rPr>
              <w:t>(("Resistance training" OR "resistance exercise" OR "strength training" OR "strength exercise" OR "weightlifting" OR "weight exercise" OR "weight training") AND ("Muscle action" OR "concentric" OR "eccentric" OR "contraction" OR "contractile properties" OR "shortening" OR "lengthening") AND ("Muscle tissue" OR hypertrophy OR "muscle thickness" OR "cross-sectional area" OR "CSA" OR "fascicle length" OR "pennation angle" OR "muscle strength" OR strength))</w:t>
            </w:r>
          </w:p>
        </w:tc>
      </w:tr>
      <w:tr w:rsidR="00CA7253" w14:paraId="2D93E4C2" w14:textId="77777777" w:rsidTr="009E7D6D">
        <w:tc>
          <w:tcPr>
            <w:tcW w:w="8494" w:type="dxa"/>
            <w:shd w:val="clear" w:color="auto" w:fill="BFBFBF" w:themeFill="background1" w:themeFillShade="BF"/>
          </w:tcPr>
          <w:p w14:paraId="763A1711" w14:textId="1C2053D0" w:rsidR="00CA7253" w:rsidRPr="009E7D6D" w:rsidRDefault="002C2A63">
            <w:pPr>
              <w:rPr>
                <w:rFonts w:ascii="Times New Roman" w:hAnsi="Times New Roman" w:cs="Times New Roman"/>
                <w:b/>
                <w:bCs/>
                <w:lang w:val="en-US"/>
              </w:rPr>
            </w:pPr>
            <w:proofErr w:type="spellStart"/>
            <w:r w:rsidRPr="009E7D6D">
              <w:rPr>
                <w:rFonts w:ascii="Times New Roman" w:hAnsi="Times New Roman" w:cs="Times New Roman"/>
                <w:b/>
                <w:bCs/>
                <w:lang w:val="en-US"/>
              </w:rPr>
              <w:t>SPORTDiscus</w:t>
            </w:r>
            <w:proofErr w:type="spellEnd"/>
          </w:p>
        </w:tc>
      </w:tr>
      <w:tr w:rsidR="00CA7253" w:rsidRPr="006F368A" w14:paraId="43865ADC" w14:textId="77777777" w:rsidTr="00CA7253">
        <w:tc>
          <w:tcPr>
            <w:tcW w:w="8494" w:type="dxa"/>
          </w:tcPr>
          <w:p w14:paraId="1DBBAA70" w14:textId="259679BF" w:rsidR="00CA7253" w:rsidRPr="009E7D6D" w:rsidRDefault="0024293B" w:rsidP="0024293B">
            <w:pPr>
              <w:jc w:val="both"/>
              <w:rPr>
                <w:lang w:val="en-US"/>
              </w:rPr>
            </w:pPr>
            <w:r w:rsidRPr="009E7D6D">
              <w:rPr>
                <w:lang w:val="en-US"/>
              </w:rPr>
              <w:t>(("Resistance training" OR "resistance exercise" OR "strength training" OR "strength exercise" OR "weightlifting" OR "weight exercise" OR "weight training") AND ("Muscle action" OR "concentric" OR "eccentric" OR "contraction" OR "contractile properties" OR "shortening" OR "lengthening") AND ("Muscle tissue" OR hypertrophy OR "muscle thickness" OR "cross-sectional area" OR "CSA" OR "fascicle length" OR "pennation angle" OR "muscle strength" OR strength))</w:t>
            </w:r>
          </w:p>
        </w:tc>
      </w:tr>
      <w:tr w:rsidR="002C2A63" w14:paraId="462E2F0A" w14:textId="77777777" w:rsidTr="009E7D6D">
        <w:tc>
          <w:tcPr>
            <w:tcW w:w="8494" w:type="dxa"/>
            <w:shd w:val="clear" w:color="auto" w:fill="BFBFBF" w:themeFill="background1" w:themeFillShade="BF"/>
          </w:tcPr>
          <w:p w14:paraId="5D55F894" w14:textId="5728B8BD" w:rsidR="002C2A63" w:rsidRPr="009E7D6D" w:rsidRDefault="004858A4">
            <w:pPr>
              <w:rPr>
                <w:rFonts w:ascii="Times New Roman" w:hAnsi="Times New Roman" w:cs="Times New Roman"/>
                <w:b/>
                <w:bCs/>
                <w:lang w:val="en-US"/>
              </w:rPr>
            </w:pPr>
            <w:r w:rsidRPr="009E7D6D">
              <w:rPr>
                <w:rFonts w:ascii="Times New Roman" w:hAnsi="Times New Roman" w:cs="Times New Roman"/>
                <w:b/>
                <w:bCs/>
                <w:lang w:val="en-US"/>
              </w:rPr>
              <w:t>EMBASE</w:t>
            </w:r>
          </w:p>
        </w:tc>
      </w:tr>
      <w:tr w:rsidR="002C2A63" w:rsidRPr="006F368A" w14:paraId="55AF020C" w14:textId="77777777" w:rsidTr="00CA7253">
        <w:tc>
          <w:tcPr>
            <w:tcW w:w="8494" w:type="dxa"/>
          </w:tcPr>
          <w:p w14:paraId="74CF7456" w14:textId="7CE6D996" w:rsidR="002C2A63" w:rsidRPr="009E7D6D" w:rsidRDefault="004858A4" w:rsidP="004858A4">
            <w:pPr>
              <w:jc w:val="both"/>
              <w:rPr>
                <w:lang w:val="en-US"/>
              </w:rPr>
            </w:pPr>
            <w:r w:rsidRPr="009E7D6D">
              <w:rPr>
                <w:lang w:val="en-US"/>
              </w:rPr>
              <w:t>('resistance training':ab,ti OR 'resistance exercise':ab,ti OR 'strength training':ab,ti OR 'strength exercise':ab,ti OR 'weightlifting':ab,ti OR 'weight exercise':ab,ti OR 'weight training':ab,ti) AND ('muscle action':ab,ti OR 'concentric':ab,ti OR 'eccentric':ab,ti OR 'contraction':ab,ti OR 'contractile properties':ab,ti OR 'shortening':ab,ti OR 'lengthening':ab,ti) AND ('muscle tissue':ab,ti OR hypertrophy:ab,ti OR 'muscle thickness':ab,ti OR 'cross-sectional area':ab,ti OR 'csa':ab,ti OR 'fascicle length':ab,ti OR 'pennation angle':ab,ti OR 'muscle strength':ab,ti OR strength:ab,ti)</w:t>
            </w:r>
          </w:p>
        </w:tc>
      </w:tr>
    </w:tbl>
    <w:p w14:paraId="1760231D" w14:textId="77777777" w:rsidR="00CA7253" w:rsidRDefault="00CA7253">
      <w:pPr>
        <w:rPr>
          <w:rFonts w:ascii="Times New Roman" w:hAnsi="Times New Roman" w:cs="Times New Roman"/>
          <w:b/>
          <w:bCs/>
          <w:lang w:val="en-US"/>
        </w:rPr>
      </w:pPr>
    </w:p>
    <w:p w14:paraId="43657A22" w14:textId="2CAE3446" w:rsidR="00FB70C7" w:rsidRPr="00777938" w:rsidRDefault="00D85ED2" w:rsidP="00777938">
      <w:pPr>
        <w:rPr>
          <w:rFonts w:ascii="Times New Roman" w:hAnsi="Times New Roman" w:cs="Times New Roman"/>
          <w:b/>
          <w:bCs/>
          <w:lang w:val="en-US"/>
        </w:rPr>
      </w:pPr>
      <w:r>
        <w:rPr>
          <w:rFonts w:ascii="Times New Roman" w:hAnsi="Times New Roman" w:cs="Times New Roman"/>
          <w:b/>
          <w:bCs/>
          <w:lang w:val="en-US"/>
        </w:rPr>
        <w:br w:type="page"/>
      </w:r>
      <w:r w:rsidRPr="00EC6DEA">
        <w:rPr>
          <w:rFonts w:ascii="Times New Roman" w:hAnsi="Times New Roman" w:cs="Times New Roman"/>
          <w:b/>
          <w:sz w:val="24"/>
          <w:szCs w:val="24"/>
          <w:lang w:val="en-US"/>
        </w:rPr>
        <w:lastRenderedPageBreak/>
        <w:t xml:space="preserve">Supplementary Table </w:t>
      </w:r>
      <w:r w:rsidR="002E3438">
        <w:rPr>
          <w:rFonts w:ascii="Times New Roman" w:hAnsi="Times New Roman" w:cs="Times New Roman"/>
          <w:b/>
          <w:sz w:val="24"/>
          <w:szCs w:val="24"/>
          <w:lang w:val="en-US"/>
        </w:rPr>
        <w:t>2</w:t>
      </w:r>
      <w:r w:rsidRPr="00EC6DEA">
        <w:rPr>
          <w:rFonts w:ascii="Times New Roman" w:hAnsi="Times New Roman" w:cs="Times New Roman"/>
          <w:b/>
          <w:sz w:val="24"/>
          <w:szCs w:val="24"/>
          <w:lang w:val="en-US"/>
        </w:rPr>
        <w:t xml:space="preserve">. </w:t>
      </w:r>
      <w:r w:rsidR="00777938" w:rsidRPr="00EC6DEA">
        <w:rPr>
          <w:rFonts w:ascii="Times New Roman" w:hAnsi="Times New Roman" w:cs="Times New Roman"/>
          <w:bCs/>
          <w:sz w:val="24"/>
          <w:szCs w:val="24"/>
          <w:lang w:val="en-US"/>
        </w:rPr>
        <w:t>I</w:t>
      </w:r>
      <w:r w:rsidR="00777938" w:rsidRPr="00EC6DEA">
        <w:rPr>
          <w:rFonts w:ascii="Times New Roman" w:eastAsia="Times New Roman" w:hAnsi="Times New Roman" w:cs="Times New Roman"/>
          <w:color w:val="000000"/>
          <w:sz w:val="24"/>
          <w:szCs w:val="24"/>
          <w:lang w:val="en-US"/>
        </w:rPr>
        <w:t>nformation on where the data was extracted in each selected article.</w:t>
      </w:r>
    </w:p>
    <w:tbl>
      <w:tblPr>
        <w:tblW w:w="10774" w:type="dxa"/>
        <w:tblInd w:w="-1001" w:type="dxa"/>
        <w:tblCellMar>
          <w:left w:w="0" w:type="dxa"/>
          <w:right w:w="0" w:type="dxa"/>
        </w:tblCellMar>
        <w:tblLook w:val="04A0" w:firstRow="1" w:lastRow="0" w:firstColumn="1" w:lastColumn="0" w:noHBand="0" w:noVBand="1"/>
      </w:tblPr>
      <w:tblGrid>
        <w:gridCol w:w="2512"/>
        <w:gridCol w:w="8262"/>
      </w:tblGrid>
      <w:tr w:rsidR="00D85ED2" w:rsidRPr="00C34E1E" w14:paraId="0A92D6A0" w14:textId="77777777" w:rsidTr="00BB5E86">
        <w:trPr>
          <w:trHeight w:val="315"/>
        </w:trPr>
        <w:tc>
          <w:tcPr>
            <w:tcW w:w="2512" w:type="dxa"/>
            <w:tcBorders>
              <w:top w:val="single" w:sz="6" w:space="0" w:color="000000"/>
              <w:left w:val="single" w:sz="6" w:space="0" w:color="CCCCCC"/>
              <w:bottom w:val="single" w:sz="6" w:space="0" w:color="000000"/>
              <w:right w:val="single" w:sz="6" w:space="0" w:color="CCCCCC"/>
            </w:tcBorders>
            <w:shd w:val="clear" w:color="auto" w:fill="D9D9D9"/>
            <w:tcMar>
              <w:top w:w="30" w:type="dxa"/>
              <w:left w:w="45" w:type="dxa"/>
              <w:bottom w:w="30" w:type="dxa"/>
              <w:right w:w="45" w:type="dxa"/>
            </w:tcMar>
            <w:vAlign w:val="center"/>
            <w:hideMark/>
          </w:tcPr>
          <w:p w14:paraId="3260F539" w14:textId="77777777" w:rsidR="00D85ED2" w:rsidRPr="00C34E1E" w:rsidRDefault="00D85ED2" w:rsidP="00DE0146">
            <w:pPr>
              <w:spacing w:after="0" w:line="240" w:lineRule="auto"/>
              <w:jc w:val="center"/>
              <w:rPr>
                <w:rFonts w:ascii="Times New Roman" w:eastAsia="Times New Roman" w:hAnsi="Times New Roman" w:cs="Times New Roman"/>
                <w:b/>
                <w:bCs/>
                <w:sz w:val="24"/>
                <w:szCs w:val="24"/>
                <w:lang w:eastAsia="pt-BR"/>
              </w:rPr>
            </w:pPr>
            <w:r w:rsidRPr="00C34E1E">
              <w:rPr>
                <w:rFonts w:ascii="Times New Roman" w:eastAsia="Times New Roman" w:hAnsi="Times New Roman" w:cs="Times New Roman"/>
                <w:b/>
                <w:bCs/>
                <w:sz w:val="24"/>
                <w:szCs w:val="24"/>
                <w:lang w:eastAsia="pt-BR"/>
              </w:rPr>
              <w:t>Authors</w:t>
            </w:r>
          </w:p>
        </w:tc>
        <w:tc>
          <w:tcPr>
            <w:tcW w:w="8262" w:type="dxa"/>
            <w:tcBorders>
              <w:top w:val="single" w:sz="6" w:space="0" w:color="000000"/>
              <w:left w:val="single" w:sz="6" w:space="0" w:color="CCCCCC"/>
              <w:bottom w:val="single" w:sz="6" w:space="0" w:color="000000"/>
              <w:right w:val="single" w:sz="6" w:space="0" w:color="CCCCCC"/>
            </w:tcBorders>
            <w:shd w:val="clear" w:color="auto" w:fill="D9D9D9"/>
            <w:tcMar>
              <w:top w:w="30" w:type="dxa"/>
              <w:left w:w="45" w:type="dxa"/>
              <w:bottom w:w="30" w:type="dxa"/>
              <w:right w:w="45" w:type="dxa"/>
            </w:tcMar>
            <w:vAlign w:val="center"/>
            <w:hideMark/>
          </w:tcPr>
          <w:p w14:paraId="4CAC5702" w14:textId="77777777" w:rsidR="00D85ED2" w:rsidRPr="00C34E1E" w:rsidRDefault="00D85ED2" w:rsidP="00DE0146">
            <w:pPr>
              <w:spacing w:after="0" w:line="240" w:lineRule="auto"/>
              <w:jc w:val="center"/>
              <w:rPr>
                <w:rFonts w:ascii="Times New Roman" w:eastAsia="Times New Roman" w:hAnsi="Times New Roman" w:cs="Times New Roman"/>
                <w:b/>
                <w:bCs/>
                <w:sz w:val="24"/>
                <w:szCs w:val="24"/>
                <w:lang w:eastAsia="pt-BR"/>
              </w:rPr>
            </w:pPr>
            <w:r w:rsidRPr="00C34E1E">
              <w:rPr>
                <w:rFonts w:ascii="Times New Roman" w:eastAsia="Times New Roman" w:hAnsi="Times New Roman" w:cs="Times New Roman"/>
                <w:b/>
                <w:bCs/>
                <w:sz w:val="24"/>
                <w:szCs w:val="24"/>
                <w:lang w:eastAsia="pt-BR"/>
              </w:rPr>
              <w:t>Data extracted from:</w:t>
            </w:r>
          </w:p>
        </w:tc>
      </w:tr>
      <w:tr w:rsidR="00D85ED2" w:rsidRPr="006F368A" w14:paraId="278B5469"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E406502"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Baptista et al</w:t>
            </w:r>
          </w:p>
        </w:tc>
        <w:tc>
          <w:tcPr>
            <w:tcW w:w="82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76FCFFF"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Table 1; VL Muscle Thickness (mm)</w:t>
            </w:r>
          </w:p>
        </w:tc>
      </w:tr>
      <w:tr w:rsidR="00D85ED2" w:rsidRPr="00C34E1E" w14:paraId="2789AACF"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273213C4"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proofErr w:type="spellStart"/>
            <w:r w:rsidRPr="00C34E1E">
              <w:rPr>
                <w:rFonts w:ascii="Times New Roman" w:eastAsia="Times New Roman" w:hAnsi="Times New Roman" w:cs="Times New Roman"/>
                <w:sz w:val="24"/>
                <w:szCs w:val="24"/>
                <w:lang w:eastAsia="pt-BR"/>
              </w:rPr>
              <w:t>Benford</w:t>
            </w:r>
            <w:proofErr w:type="spellEnd"/>
            <w:r w:rsidRPr="00C34E1E">
              <w:rPr>
                <w:rFonts w:ascii="Times New Roman" w:eastAsia="Times New Roman" w:hAnsi="Times New Roman" w:cs="Times New Roman"/>
                <w:sz w:val="24"/>
                <w:szCs w:val="24"/>
                <w:lang w:eastAsia="pt-BR"/>
              </w:rPr>
              <w:t xml:space="preserve"> et al</w:t>
            </w:r>
          </w:p>
        </w:tc>
        <w:tc>
          <w:tcPr>
            <w:tcW w:w="826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472D14F4"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Table 2; Muscle volume (cm3)</w:t>
            </w:r>
          </w:p>
        </w:tc>
      </w:tr>
      <w:tr w:rsidR="00D85ED2" w:rsidRPr="006F368A" w14:paraId="1DF36212"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76A9CB1"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Blazevich et al</w:t>
            </w:r>
          </w:p>
        </w:tc>
        <w:tc>
          <w:tcPr>
            <w:tcW w:w="82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00A15CF"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Pag. 1570: "There was no statistical difference in the changes in muscle thickness between Con and Ecc groups [</w:t>
            </w:r>
            <w:r w:rsidRPr="00C34E1E">
              <w:rPr>
                <w:rFonts w:ascii="Times New Roman" w:eastAsia="Times New Roman" w:hAnsi="Times New Roman" w:cs="Times New Roman"/>
                <w:sz w:val="24"/>
                <w:szCs w:val="24"/>
                <w:lang w:eastAsia="pt-BR"/>
              </w:rPr>
              <w:t>Δ</w:t>
            </w:r>
            <w:r w:rsidRPr="00C34E1E">
              <w:rPr>
                <w:rFonts w:ascii="Times New Roman" w:eastAsia="Times New Roman" w:hAnsi="Times New Roman" w:cs="Times New Roman"/>
                <w:sz w:val="24"/>
                <w:szCs w:val="24"/>
                <w:lang w:val="en-US" w:eastAsia="pt-BR"/>
              </w:rPr>
              <w:t xml:space="preserve">Con=+25.4±12.6 mm (11.8%); </w:t>
            </w:r>
            <w:r w:rsidRPr="00C34E1E">
              <w:rPr>
                <w:rFonts w:ascii="Times New Roman" w:eastAsia="Times New Roman" w:hAnsi="Times New Roman" w:cs="Times New Roman"/>
                <w:sz w:val="24"/>
                <w:szCs w:val="24"/>
                <w:lang w:eastAsia="pt-BR"/>
              </w:rPr>
              <w:t>Δ</w:t>
            </w:r>
            <w:r w:rsidRPr="00C34E1E">
              <w:rPr>
                <w:rFonts w:ascii="Times New Roman" w:eastAsia="Times New Roman" w:hAnsi="Times New Roman" w:cs="Times New Roman"/>
                <w:sz w:val="24"/>
                <w:szCs w:val="24"/>
                <w:lang w:val="en-US" w:eastAsia="pt-BR"/>
              </w:rPr>
              <w:t>Ecc=+18.4±10.4 mm (8.3%)]"</w:t>
            </w:r>
          </w:p>
        </w:tc>
      </w:tr>
      <w:tr w:rsidR="00D85ED2" w:rsidRPr="006F368A" w14:paraId="03026328"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1D06050A"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proofErr w:type="spellStart"/>
            <w:r w:rsidRPr="00C34E1E">
              <w:rPr>
                <w:rFonts w:ascii="Times New Roman" w:eastAsia="Times New Roman" w:hAnsi="Times New Roman" w:cs="Times New Roman"/>
                <w:sz w:val="24"/>
                <w:szCs w:val="24"/>
                <w:lang w:eastAsia="pt-BR"/>
              </w:rPr>
              <w:t>Buker</w:t>
            </w:r>
            <w:proofErr w:type="spellEnd"/>
            <w:r w:rsidRPr="00C34E1E">
              <w:rPr>
                <w:rFonts w:ascii="Times New Roman" w:eastAsia="Times New Roman" w:hAnsi="Times New Roman" w:cs="Times New Roman"/>
                <w:sz w:val="24"/>
                <w:szCs w:val="24"/>
                <w:lang w:eastAsia="pt-BR"/>
              </w:rPr>
              <w:t xml:space="preserve"> et al</w:t>
            </w:r>
          </w:p>
        </w:tc>
        <w:tc>
          <w:tcPr>
            <w:tcW w:w="826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0AFC101A"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 xml:space="preserve">Table 2; Rectus femoris (cm); </w:t>
            </w:r>
            <w:r w:rsidRPr="00C34E1E">
              <w:rPr>
                <w:rFonts w:ascii="Times New Roman" w:eastAsia="Times New Roman" w:hAnsi="Times New Roman" w:cs="Times New Roman"/>
                <w:sz w:val="24"/>
                <w:szCs w:val="24"/>
                <w:lang w:eastAsia="pt-BR"/>
              </w:rPr>
              <w:t>Δ</w:t>
            </w:r>
            <w:r w:rsidRPr="00C34E1E">
              <w:rPr>
                <w:rFonts w:ascii="Times New Roman" w:eastAsia="Times New Roman" w:hAnsi="Times New Roman" w:cs="Times New Roman"/>
                <w:sz w:val="24"/>
                <w:szCs w:val="24"/>
                <w:lang w:val="en-US" w:eastAsia="pt-BR"/>
              </w:rPr>
              <w:t>change (%)</w:t>
            </w:r>
          </w:p>
        </w:tc>
      </w:tr>
      <w:tr w:rsidR="00D85ED2" w:rsidRPr="00C34E1E" w14:paraId="53C19F99"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DA2A15E"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Cadore et al</w:t>
            </w:r>
          </w:p>
        </w:tc>
        <w:tc>
          <w:tcPr>
            <w:tcW w:w="82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3155098"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Table 3; MT (mm)</w:t>
            </w:r>
          </w:p>
        </w:tc>
      </w:tr>
      <w:tr w:rsidR="00D85ED2" w:rsidRPr="006F368A" w14:paraId="6E3169A5"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6149C41"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Coratella et al</w:t>
            </w:r>
          </w:p>
        </w:tc>
        <w:tc>
          <w:tcPr>
            <w:tcW w:w="82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FBB4421"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 xml:space="preserve">Pag. 4: "Compared with pretraining, within-group analysis showed that </w:t>
            </w:r>
            <w:r w:rsidRPr="00C34E1E">
              <w:rPr>
                <w:rFonts w:ascii="Times New Roman" w:eastAsia="Times New Roman" w:hAnsi="Times New Roman" w:cs="Times New Roman"/>
                <w:i/>
                <w:iCs/>
                <w:sz w:val="24"/>
                <w:szCs w:val="24"/>
                <w:lang w:val="en-US" w:eastAsia="pt-BR"/>
              </w:rPr>
              <w:t>vastus lateralis</w:t>
            </w:r>
            <w:r w:rsidRPr="00C34E1E">
              <w:rPr>
                <w:rFonts w:ascii="Times New Roman" w:eastAsia="Times New Roman" w:hAnsi="Times New Roman" w:cs="Times New Roman"/>
                <w:sz w:val="24"/>
                <w:szCs w:val="24"/>
                <w:lang w:val="en-US" w:eastAsia="pt-BR"/>
              </w:rPr>
              <w:t xml:space="preserve"> thickness increased at posttraining in CONC (7.8%,10.1 to 15.2; ES: 0.61, 0.01 to 1.21), ECC (9.6%,12.0 to 17.2; ES: 0.83, 0.06 to 1.55)"</w:t>
            </w:r>
            <w:r w:rsidRPr="00C34E1E">
              <w:rPr>
                <w:rFonts w:ascii="Times New Roman" w:eastAsia="Times New Roman" w:hAnsi="Times New Roman" w:cs="Times New Roman"/>
                <w:sz w:val="24"/>
                <w:szCs w:val="24"/>
                <w:lang w:val="en-US" w:eastAsia="pt-BR"/>
              </w:rPr>
              <w:br/>
            </w:r>
            <w:r w:rsidRPr="00C34E1E">
              <w:rPr>
                <w:rFonts w:ascii="Times New Roman" w:eastAsia="Times New Roman" w:hAnsi="Times New Roman" w:cs="Times New Roman"/>
                <w:b/>
                <w:bCs/>
                <w:sz w:val="24"/>
                <w:szCs w:val="24"/>
                <w:lang w:val="en-US" w:eastAsia="pt-BR"/>
              </w:rPr>
              <w:t>Confidence interval (95%) was transformed into SD</w:t>
            </w:r>
          </w:p>
        </w:tc>
      </w:tr>
      <w:tr w:rsidR="00D85ED2" w:rsidRPr="006F368A" w14:paraId="24875E8A"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78AEDFF7"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proofErr w:type="spellStart"/>
            <w:r w:rsidRPr="00C34E1E">
              <w:rPr>
                <w:rFonts w:ascii="Times New Roman" w:eastAsia="Times New Roman" w:hAnsi="Times New Roman" w:cs="Times New Roman"/>
                <w:sz w:val="24"/>
                <w:szCs w:val="24"/>
                <w:lang w:eastAsia="pt-BR"/>
              </w:rPr>
              <w:t>Duhig</w:t>
            </w:r>
            <w:proofErr w:type="spellEnd"/>
            <w:r w:rsidRPr="00C34E1E">
              <w:rPr>
                <w:rFonts w:ascii="Times New Roman" w:eastAsia="Times New Roman" w:hAnsi="Times New Roman" w:cs="Times New Roman"/>
                <w:sz w:val="24"/>
                <w:szCs w:val="24"/>
                <w:lang w:eastAsia="pt-BR"/>
              </w:rPr>
              <w:t xml:space="preserve"> et al</w:t>
            </w:r>
          </w:p>
        </w:tc>
        <w:tc>
          <w:tcPr>
            <w:tcW w:w="826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67D2FED7"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Pag. 772: A significant increase in MT was shown for both the ECC (mean difference= 0.19cm(7%); 95% CI= 0.10–0.27; p&lt;0.001; d=0.73) and CON groups (mean difference= 0.11cm (4%); 95% CI= 0.02–0.21;p= 0.005;d=0.43)</w:t>
            </w:r>
          </w:p>
        </w:tc>
      </w:tr>
      <w:tr w:rsidR="00D85ED2" w:rsidRPr="00C34E1E" w14:paraId="4038953F"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842A534"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proofErr w:type="spellStart"/>
            <w:r w:rsidRPr="00C34E1E">
              <w:rPr>
                <w:rFonts w:ascii="Times New Roman" w:eastAsia="Times New Roman" w:hAnsi="Times New Roman" w:cs="Times New Roman"/>
                <w:sz w:val="24"/>
                <w:szCs w:val="24"/>
                <w:lang w:eastAsia="pt-BR"/>
              </w:rPr>
              <w:t>Farthing</w:t>
            </w:r>
            <w:proofErr w:type="spellEnd"/>
            <w:r w:rsidRPr="00C34E1E">
              <w:rPr>
                <w:rFonts w:ascii="Times New Roman" w:eastAsia="Times New Roman" w:hAnsi="Times New Roman" w:cs="Times New Roman"/>
                <w:sz w:val="24"/>
                <w:szCs w:val="24"/>
                <w:lang w:eastAsia="pt-BR"/>
              </w:rPr>
              <w:t xml:space="preserve"> et al</w:t>
            </w:r>
          </w:p>
        </w:tc>
        <w:tc>
          <w:tcPr>
            <w:tcW w:w="82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FC8AA43"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Figure 3 - Mid site</w:t>
            </w:r>
          </w:p>
        </w:tc>
      </w:tr>
      <w:tr w:rsidR="00D85ED2" w:rsidRPr="006F368A" w14:paraId="0FA79CAD"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55C2619C"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Farup et al (WP)</w:t>
            </w:r>
          </w:p>
        </w:tc>
        <w:tc>
          <w:tcPr>
            <w:tcW w:w="8262" w:type="dxa"/>
            <w:vMerge w:val="restart"/>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1D2781B4"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Figure 2 - (b) relative change in sum cross-sectional area</w:t>
            </w:r>
          </w:p>
        </w:tc>
      </w:tr>
      <w:tr w:rsidR="00D85ED2" w:rsidRPr="00C34E1E" w14:paraId="4DF4FFD4"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2C325ADC"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proofErr w:type="spellStart"/>
            <w:r w:rsidRPr="00C34E1E">
              <w:rPr>
                <w:rFonts w:ascii="Times New Roman" w:eastAsia="Times New Roman" w:hAnsi="Times New Roman" w:cs="Times New Roman"/>
                <w:sz w:val="24"/>
                <w:szCs w:val="24"/>
                <w:lang w:eastAsia="pt-BR"/>
              </w:rPr>
              <w:t>Farup</w:t>
            </w:r>
            <w:proofErr w:type="spellEnd"/>
            <w:r w:rsidRPr="00C34E1E">
              <w:rPr>
                <w:rFonts w:ascii="Times New Roman" w:eastAsia="Times New Roman" w:hAnsi="Times New Roman" w:cs="Times New Roman"/>
                <w:sz w:val="24"/>
                <w:szCs w:val="24"/>
                <w:lang w:eastAsia="pt-BR"/>
              </w:rPr>
              <w:t xml:space="preserve"> et al (PLA)</w:t>
            </w:r>
          </w:p>
        </w:tc>
        <w:tc>
          <w:tcPr>
            <w:tcW w:w="8262" w:type="dxa"/>
            <w:vMerge/>
            <w:tcBorders>
              <w:top w:val="single" w:sz="6" w:space="0" w:color="CCCCCC"/>
              <w:left w:val="single" w:sz="6" w:space="0" w:color="CCCCCC"/>
              <w:bottom w:val="single" w:sz="6" w:space="0" w:color="CCCCCC"/>
              <w:right w:val="single" w:sz="6" w:space="0" w:color="CCCCCC"/>
            </w:tcBorders>
            <w:vAlign w:val="center"/>
            <w:hideMark/>
          </w:tcPr>
          <w:p w14:paraId="22D484BD"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p>
        </w:tc>
      </w:tr>
      <w:tr w:rsidR="00D85ED2" w:rsidRPr="006F368A" w14:paraId="08E245B3"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B07588F"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Franchi et al</w:t>
            </w:r>
          </w:p>
        </w:tc>
        <w:tc>
          <w:tcPr>
            <w:tcW w:w="82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3DD390B"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Pag. 647: "a significant difference wasfound in both mid portion (EG=71%, andCG=111%,P&lt;0.01)"</w:t>
            </w:r>
          </w:p>
        </w:tc>
      </w:tr>
      <w:tr w:rsidR="00D85ED2" w:rsidRPr="006F368A" w14:paraId="3653F18E"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6B988A50"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Hakkinen et al</w:t>
            </w:r>
          </w:p>
        </w:tc>
        <w:tc>
          <w:tcPr>
            <w:tcW w:w="826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55FF184C"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Table 4; sum of all; Pre-Post Training Change %</w:t>
            </w:r>
          </w:p>
        </w:tc>
      </w:tr>
      <w:tr w:rsidR="00D85ED2" w:rsidRPr="00C34E1E" w14:paraId="03DB944E"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D66952C"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proofErr w:type="spellStart"/>
            <w:r w:rsidRPr="00C34E1E">
              <w:rPr>
                <w:rFonts w:ascii="Times New Roman" w:eastAsia="Times New Roman" w:hAnsi="Times New Roman" w:cs="Times New Roman"/>
                <w:sz w:val="24"/>
                <w:szCs w:val="24"/>
                <w:lang w:eastAsia="pt-BR"/>
              </w:rPr>
              <w:t>Higbie</w:t>
            </w:r>
            <w:proofErr w:type="spellEnd"/>
            <w:r w:rsidRPr="00C34E1E">
              <w:rPr>
                <w:rFonts w:ascii="Times New Roman" w:eastAsia="Times New Roman" w:hAnsi="Times New Roman" w:cs="Times New Roman"/>
                <w:sz w:val="24"/>
                <w:szCs w:val="24"/>
                <w:lang w:eastAsia="pt-BR"/>
              </w:rPr>
              <w:t xml:space="preserve"> et al</w:t>
            </w:r>
          </w:p>
        </w:tc>
        <w:tc>
          <w:tcPr>
            <w:tcW w:w="82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375A8D9"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Table 3; pretest and posttest</w:t>
            </w:r>
          </w:p>
        </w:tc>
      </w:tr>
      <w:tr w:rsidR="00D85ED2" w:rsidRPr="006F368A" w14:paraId="59FB6871"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19D53766"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Jones et al</w:t>
            </w:r>
          </w:p>
        </w:tc>
        <w:tc>
          <w:tcPr>
            <w:tcW w:w="826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23BB0D56"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Table 2. Cross-sectional area (cm2)</w:t>
            </w:r>
          </w:p>
        </w:tc>
      </w:tr>
      <w:tr w:rsidR="00D85ED2" w:rsidRPr="00C34E1E" w14:paraId="0364ED1C"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CE2ACD7"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proofErr w:type="spellStart"/>
            <w:r w:rsidRPr="00C34E1E">
              <w:rPr>
                <w:rFonts w:ascii="Times New Roman" w:eastAsia="Times New Roman" w:hAnsi="Times New Roman" w:cs="Times New Roman"/>
                <w:sz w:val="24"/>
                <w:szCs w:val="24"/>
                <w:lang w:eastAsia="pt-BR"/>
              </w:rPr>
              <w:t>Kidgel</w:t>
            </w:r>
            <w:proofErr w:type="spellEnd"/>
            <w:r w:rsidRPr="00C34E1E">
              <w:rPr>
                <w:rFonts w:ascii="Times New Roman" w:eastAsia="Times New Roman" w:hAnsi="Times New Roman" w:cs="Times New Roman"/>
                <w:sz w:val="24"/>
                <w:szCs w:val="24"/>
                <w:lang w:eastAsia="pt-BR"/>
              </w:rPr>
              <w:t xml:space="preserve"> et al</w:t>
            </w:r>
          </w:p>
        </w:tc>
        <w:tc>
          <w:tcPr>
            <w:tcW w:w="82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F0D7C43"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Table 1; Muscle thickness (cm)</w:t>
            </w:r>
          </w:p>
        </w:tc>
      </w:tr>
      <w:tr w:rsidR="00D85ED2" w:rsidRPr="00C34E1E" w14:paraId="597B042F"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51E90BAF"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Kim et al</w:t>
            </w:r>
          </w:p>
        </w:tc>
        <w:tc>
          <w:tcPr>
            <w:tcW w:w="826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74722179"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Table 2; MT (cm)</w:t>
            </w:r>
          </w:p>
        </w:tc>
      </w:tr>
      <w:tr w:rsidR="00D85ED2" w:rsidRPr="00C34E1E" w14:paraId="2BAD804C"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F5C6832"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Maeo et al</w:t>
            </w:r>
          </w:p>
        </w:tc>
        <w:tc>
          <w:tcPr>
            <w:tcW w:w="82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716404B"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Figure 5; D) Muscle volume %</w:t>
            </w:r>
          </w:p>
        </w:tc>
      </w:tr>
      <w:tr w:rsidR="00D85ED2" w:rsidRPr="00C34E1E" w14:paraId="6FF5D870"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3A1FB19C"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Moore et al</w:t>
            </w:r>
          </w:p>
        </w:tc>
        <w:tc>
          <w:tcPr>
            <w:tcW w:w="826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6CED8AE1"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Figure 2; Muscle CSA</w:t>
            </w:r>
          </w:p>
        </w:tc>
      </w:tr>
      <w:tr w:rsidR="00D85ED2" w:rsidRPr="00C34E1E" w14:paraId="3234CB04"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57D46E2"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Quilan et al (Young)</w:t>
            </w:r>
          </w:p>
        </w:tc>
        <w:tc>
          <w:tcPr>
            <w:tcW w:w="8262" w:type="dxa"/>
            <w:vMerge w:val="restar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215323A"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Figure 2; Wk0 and Wk8</w:t>
            </w:r>
          </w:p>
        </w:tc>
      </w:tr>
      <w:tr w:rsidR="00D85ED2" w:rsidRPr="00C34E1E" w14:paraId="30130BC0"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E5D1A51"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Quilan et al (Old)</w:t>
            </w:r>
          </w:p>
        </w:tc>
        <w:tc>
          <w:tcPr>
            <w:tcW w:w="8262" w:type="dxa"/>
            <w:vMerge/>
            <w:tcBorders>
              <w:top w:val="single" w:sz="6" w:space="0" w:color="CCCCCC"/>
              <w:left w:val="single" w:sz="6" w:space="0" w:color="CCCCCC"/>
              <w:bottom w:val="single" w:sz="6" w:space="0" w:color="CCCCCC"/>
              <w:right w:val="single" w:sz="6" w:space="0" w:color="CCCCCC"/>
            </w:tcBorders>
            <w:vAlign w:val="center"/>
            <w:hideMark/>
          </w:tcPr>
          <w:p w14:paraId="44C7624D"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p>
        </w:tc>
      </w:tr>
      <w:tr w:rsidR="00D85ED2" w:rsidRPr="006F368A" w14:paraId="74B8F660"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65B68E2E"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Ruas et al (Quadriceps)</w:t>
            </w:r>
          </w:p>
        </w:tc>
        <w:tc>
          <w:tcPr>
            <w:tcW w:w="8262" w:type="dxa"/>
            <w:vMerge w:val="restart"/>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277954DA"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Table 1; Q MT and H MT</w:t>
            </w:r>
          </w:p>
        </w:tc>
      </w:tr>
      <w:tr w:rsidR="00D85ED2" w:rsidRPr="00C34E1E" w14:paraId="560D4E3B"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76D0B024"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Ruas et al (</w:t>
            </w:r>
            <w:proofErr w:type="spellStart"/>
            <w:r w:rsidRPr="00C34E1E">
              <w:rPr>
                <w:rFonts w:ascii="Times New Roman" w:eastAsia="Times New Roman" w:hAnsi="Times New Roman" w:cs="Times New Roman"/>
                <w:sz w:val="24"/>
                <w:szCs w:val="24"/>
                <w:lang w:eastAsia="pt-BR"/>
              </w:rPr>
              <w:t>Hamstrings</w:t>
            </w:r>
            <w:proofErr w:type="spellEnd"/>
            <w:r w:rsidRPr="00C34E1E">
              <w:rPr>
                <w:rFonts w:ascii="Times New Roman" w:eastAsia="Times New Roman" w:hAnsi="Times New Roman" w:cs="Times New Roman"/>
                <w:sz w:val="24"/>
                <w:szCs w:val="24"/>
                <w:lang w:eastAsia="pt-BR"/>
              </w:rPr>
              <w:t>)</w:t>
            </w:r>
          </w:p>
        </w:tc>
        <w:tc>
          <w:tcPr>
            <w:tcW w:w="8262" w:type="dxa"/>
            <w:vMerge/>
            <w:tcBorders>
              <w:top w:val="single" w:sz="6" w:space="0" w:color="CCCCCC"/>
              <w:left w:val="single" w:sz="6" w:space="0" w:color="CCCCCC"/>
              <w:bottom w:val="single" w:sz="6" w:space="0" w:color="CCCCCC"/>
              <w:right w:val="single" w:sz="6" w:space="0" w:color="CCCCCC"/>
            </w:tcBorders>
            <w:vAlign w:val="center"/>
            <w:hideMark/>
          </w:tcPr>
          <w:p w14:paraId="3F024B3E"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p>
        </w:tc>
      </w:tr>
      <w:tr w:rsidR="00D85ED2" w:rsidRPr="006F368A" w14:paraId="19A77B3D"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77F1CED"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Sato et al a</w:t>
            </w:r>
          </w:p>
        </w:tc>
        <w:tc>
          <w:tcPr>
            <w:tcW w:w="82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28594BA"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Figure 4; dMuscle Thickness (%pre) of Trained Arm</w:t>
            </w:r>
          </w:p>
        </w:tc>
      </w:tr>
      <w:tr w:rsidR="00D85ED2" w:rsidRPr="00C34E1E" w14:paraId="1A52A0C6"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492F9A91"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Sato et al b</w:t>
            </w:r>
          </w:p>
        </w:tc>
        <w:tc>
          <w:tcPr>
            <w:tcW w:w="826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42498A7C"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Figure 2; dMuscle Thickness (%pre)</w:t>
            </w:r>
          </w:p>
        </w:tc>
      </w:tr>
      <w:tr w:rsidR="00D85ED2" w:rsidRPr="00C34E1E" w14:paraId="2546D319"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EEE8AB8"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Seger et al</w:t>
            </w:r>
          </w:p>
        </w:tc>
        <w:tc>
          <w:tcPr>
            <w:tcW w:w="82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04C96ED"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Figure 2; midpoint</w:t>
            </w:r>
          </w:p>
        </w:tc>
      </w:tr>
      <w:tr w:rsidR="00D85ED2" w:rsidRPr="00C34E1E" w14:paraId="6E060F5C"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291D271F"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Shibata et al</w:t>
            </w:r>
          </w:p>
        </w:tc>
        <w:tc>
          <w:tcPr>
            <w:tcW w:w="826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5E729D36"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Figure 1; CSA50</w:t>
            </w:r>
          </w:p>
        </w:tc>
      </w:tr>
      <w:tr w:rsidR="00D85ED2" w:rsidRPr="006F368A" w14:paraId="2A93D068"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9882817"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r w:rsidRPr="00C34E1E">
              <w:rPr>
                <w:rFonts w:ascii="Times New Roman" w:eastAsia="Times New Roman" w:hAnsi="Times New Roman" w:cs="Times New Roman"/>
                <w:sz w:val="24"/>
                <w:szCs w:val="24"/>
                <w:lang w:eastAsia="pt-BR"/>
              </w:rPr>
              <w:t>Timmins et al</w:t>
            </w:r>
          </w:p>
        </w:tc>
        <w:tc>
          <w:tcPr>
            <w:tcW w:w="82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776FB4E"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Figure 2; C; Baseline and End intervention</w:t>
            </w:r>
          </w:p>
        </w:tc>
      </w:tr>
      <w:tr w:rsidR="00D85ED2" w:rsidRPr="006F368A" w14:paraId="3C818A3A" w14:textId="77777777" w:rsidTr="00BB5E86">
        <w:trPr>
          <w:trHeight w:val="315"/>
        </w:trPr>
        <w:tc>
          <w:tcPr>
            <w:tcW w:w="251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03AEDD02"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proofErr w:type="spellStart"/>
            <w:r w:rsidRPr="00C34E1E">
              <w:rPr>
                <w:rFonts w:ascii="Times New Roman" w:eastAsia="Times New Roman" w:hAnsi="Times New Roman" w:cs="Times New Roman"/>
                <w:sz w:val="24"/>
                <w:szCs w:val="24"/>
                <w:lang w:eastAsia="pt-BR"/>
              </w:rPr>
              <w:lastRenderedPageBreak/>
              <w:t>Unlu</w:t>
            </w:r>
            <w:proofErr w:type="spellEnd"/>
            <w:r w:rsidRPr="00C34E1E">
              <w:rPr>
                <w:rFonts w:ascii="Times New Roman" w:eastAsia="Times New Roman" w:hAnsi="Times New Roman" w:cs="Times New Roman"/>
                <w:sz w:val="24"/>
                <w:szCs w:val="24"/>
                <w:lang w:eastAsia="pt-BR"/>
              </w:rPr>
              <w:t xml:space="preserve"> et al</w:t>
            </w:r>
          </w:p>
        </w:tc>
        <w:tc>
          <w:tcPr>
            <w:tcW w:w="8262"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6661442E" w14:textId="77777777"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Table 5; pre and post-test (cm3) of FE and FC groups</w:t>
            </w:r>
          </w:p>
        </w:tc>
      </w:tr>
      <w:tr w:rsidR="00D85ED2" w:rsidRPr="006F368A" w14:paraId="3E9CA06E" w14:textId="77777777" w:rsidTr="00BB5E86">
        <w:trPr>
          <w:trHeight w:val="315"/>
        </w:trPr>
        <w:tc>
          <w:tcPr>
            <w:tcW w:w="2512" w:type="dxa"/>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center"/>
            <w:hideMark/>
          </w:tcPr>
          <w:p w14:paraId="50A0B407" w14:textId="77777777" w:rsidR="00D85ED2" w:rsidRPr="00C34E1E" w:rsidRDefault="00D85ED2" w:rsidP="00DE0146">
            <w:pPr>
              <w:spacing w:after="0" w:line="240" w:lineRule="auto"/>
              <w:rPr>
                <w:rFonts w:ascii="Times New Roman" w:eastAsia="Times New Roman" w:hAnsi="Times New Roman" w:cs="Times New Roman"/>
                <w:sz w:val="24"/>
                <w:szCs w:val="24"/>
                <w:lang w:eastAsia="pt-BR"/>
              </w:rPr>
            </w:pPr>
            <w:proofErr w:type="spellStart"/>
            <w:r w:rsidRPr="00C34E1E">
              <w:rPr>
                <w:rFonts w:ascii="Times New Roman" w:eastAsia="Times New Roman" w:hAnsi="Times New Roman" w:cs="Times New Roman"/>
                <w:sz w:val="24"/>
                <w:szCs w:val="24"/>
                <w:lang w:eastAsia="pt-BR"/>
              </w:rPr>
              <w:t>Vikne</w:t>
            </w:r>
            <w:proofErr w:type="spellEnd"/>
            <w:r w:rsidRPr="00C34E1E">
              <w:rPr>
                <w:rFonts w:ascii="Times New Roman" w:eastAsia="Times New Roman" w:hAnsi="Times New Roman" w:cs="Times New Roman"/>
                <w:sz w:val="24"/>
                <w:szCs w:val="24"/>
                <w:lang w:eastAsia="pt-BR"/>
              </w:rPr>
              <w:t xml:space="preserve"> et al</w:t>
            </w:r>
          </w:p>
        </w:tc>
        <w:tc>
          <w:tcPr>
            <w:tcW w:w="8262" w:type="dxa"/>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center"/>
            <w:hideMark/>
          </w:tcPr>
          <w:p w14:paraId="40274C08" w14:textId="3278F005" w:rsidR="00D85ED2" w:rsidRPr="00C34E1E" w:rsidRDefault="00D85ED2" w:rsidP="00DE0146">
            <w:pPr>
              <w:spacing w:after="0" w:line="240" w:lineRule="auto"/>
              <w:jc w:val="center"/>
              <w:rPr>
                <w:rFonts w:ascii="Times New Roman" w:eastAsia="Times New Roman" w:hAnsi="Times New Roman" w:cs="Times New Roman"/>
                <w:sz w:val="24"/>
                <w:szCs w:val="24"/>
                <w:lang w:val="en-US" w:eastAsia="pt-BR"/>
              </w:rPr>
            </w:pPr>
            <w:r w:rsidRPr="00C34E1E">
              <w:rPr>
                <w:rFonts w:ascii="Times New Roman" w:eastAsia="Times New Roman" w:hAnsi="Times New Roman" w:cs="Times New Roman"/>
                <w:sz w:val="24"/>
                <w:szCs w:val="24"/>
                <w:lang w:val="en-US" w:eastAsia="pt-BR"/>
              </w:rPr>
              <w:t>Pag. 1776: "The mean anatomical elbow-flexor cross-sectional area (mean of one-to four-eighths</w:t>
            </w:r>
            <w:r w:rsidR="005A72A8">
              <w:rPr>
                <w:rFonts w:ascii="Times New Roman" w:eastAsia="Times New Roman" w:hAnsi="Times New Roman" w:cs="Times New Roman"/>
                <w:sz w:val="24"/>
                <w:szCs w:val="24"/>
                <w:lang w:val="en-US" w:eastAsia="pt-BR"/>
              </w:rPr>
              <w:t xml:space="preserve"> </w:t>
            </w:r>
            <w:r w:rsidRPr="00C34E1E">
              <w:rPr>
                <w:rFonts w:ascii="Times New Roman" w:eastAsia="Times New Roman" w:hAnsi="Times New Roman" w:cs="Times New Roman"/>
                <w:sz w:val="24"/>
                <w:szCs w:val="24"/>
                <w:lang w:val="en-US" w:eastAsia="pt-BR"/>
              </w:rPr>
              <w:t>Lh) of 26.8T4.9cm2 of the CON group did not change during the training period (+0.7T1.1 cm2, +3%;P= 0.1). For the ECC group, the mean area of 25.4T3.4cm2 rose by 2.8T1.4cm2 (11%; PG0.001) during the training period"</w:t>
            </w:r>
          </w:p>
        </w:tc>
      </w:tr>
    </w:tbl>
    <w:p w14:paraId="762CDE81" w14:textId="77777777" w:rsidR="00D85ED2" w:rsidRDefault="00D85ED2">
      <w:pPr>
        <w:rPr>
          <w:rFonts w:ascii="Times New Roman" w:hAnsi="Times New Roman" w:cs="Times New Roman"/>
          <w:b/>
          <w:bCs/>
          <w:lang w:val="en-US"/>
        </w:rPr>
      </w:pPr>
    </w:p>
    <w:p w14:paraId="79E99DAF" w14:textId="77777777" w:rsidR="00FB70C7" w:rsidRDefault="00FB70C7">
      <w:pPr>
        <w:rPr>
          <w:rFonts w:ascii="Times New Roman" w:hAnsi="Times New Roman" w:cs="Times New Roman"/>
          <w:b/>
          <w:bCs/>
          <w:lang w:val="en-US"/>
        </w:rPr>
      </w:pPr>
    </w:p>
    <w:p w14:paraId="20637063" w14:textId="77777777" w:rsidR="00FB70C7" w:rsidRDefault="00FB70C7">
      <w:pPr>
        <w:rPr>
          <w:rFonts w:ascii="Times New Roman" w:hAnsi="Times New Roman" w:cs="Times New Roman"/>
          <w:b/>
          <w:bCs/>
          <w:lang w:val="en-US"/>
        </w:rPr>
      </w:pPr>
    </w:p>
    <w:p w14:paraId="764AE6C6" w14:textId="352CF079" w:rsidR="00D85ED2" w:rsidRDefault="00D85ED2">
      <w:pPr>
        <w:rPr>
          <w:rFonts w:ascii="Times New Roman" w:hAnsi="Times New Roman" w:cs="Times New Roman"/>
          <w:b/>
          <w:bCs/>
          <w:lang w:val="en-US"/>
        </w:rPr>
      </w:pPr>
      <w:r>
        <w:rPr>
          <w:rFonts w:ascii="Times New Roman" w:hAnsi="Times New Roman" w:cs="Times New Roman"/>
          <w:b/>
          <w:bCs/>
          <w:lang w:val="en-US"/>
        </w:rPr>
        <w:br w:type="page"/>
      </w:r>
    </w:p>
    <w:p w14:paraId="0039CC23" w14:textId="654DA741" w:rsidR="00E17624" w:rsidRPr="00357D26" w:rsidRDefault="00FB70C7" w:rsidP="00357D26">
      <w:pPr>
        <w:rPr>
          <w:rFonts w:ascii="Times New Roman" w:hAnsi="Times New Roman" w:cs="Times New Roman"/>
          <w:sz w:val="24"/>
          <w:szCs w:val="24"/>
          <w:lang w:val="en-US"/>
        </w:rPr>
      </w:pPr>
      <w:r w:rsidRPr="00357D26">
        <w:rPr>
          <w:rFonts w:ascii="Times New Roman" w:hAnsi="Times New Roman" w:cs="Times New Roman"/>
          <w:b/>
          <w:sz w:val="24"/>
          <w:szCs w:val="24"/>
          <w:lang w:val="en-US"/>
        </w:rPr>
        <w:lastRenderedPageBreak/>
        <w:t xml:space="preserve">Supplementary Table </w:t>
      </w:r>
      <w:r w:rsidR="002E3438">
        <w:rPr>
          <w:rFonts w:ascii="Times New Roman" w:hAnsi="Times New Roman" w:cs="Times New Roman"/>
          <w:b/>
          <w:sz w:val="24"/>
          <w:szCs w:val="24"/>
          <w:lang w:val="en-US"/>
        </w:rPr>
        <w:t>3</w:t>
      </w:r>
      <w:r w:rsidRPr="00357D26">
        <w:rPr>
          <w:rFonts w:ascii="Times New Roman" w:hAnsi="Times New Roman" w:cs="Times New Roman"/>
          <w:b/>
          <w:sz w:val="24"/>
          <w:szCs w:val="24"/>
          <w:lang w:val="en-US"/>
        </w:rPr>
        <w:t xml:space="preserve">. </w:t>
      </w:r>
      <w:r w:rsidRPr="00357D26">
        <w:rPr>
          <w:rFonts w:ascii="Times New Roman" w:hAnsi="Times New Roman" w:cs="Times New Roman"/>
          <w:sz w:val="24"/>
          <w:szCs w:val="24"/>
          <w:lang w:val="en-US"/>
        </w:rPr>
        <w:t xml:space="preserve">Sensitivity </w:t>
      </w:r>
      <w:r w:rsidR="000746B4" w:rsidRPr="00357D26">
        <w:rPr>
          <w:rFonts w:ascii="Times New Roman" w:hAnsi="Times New Roman" w:cs="Times New Roman"/>
          <w:sz w:val="24"/>
          <w:szCs w:val="24"/>
          <w:lang w:val="en-US"/>
        </w:rPr>
        <w:t>analyses</w:t>
      </w:r>
      <w:r w:rsidRPr="00357D26">
        <w:rPr>
          <w:rFonts w:ascii="Times New Roman" w:hAnsi="Times New Roman" w:cs="Times New Roman"/>
          <w:sz w:val="24"/>
          <w:szCs w:val="24"/>
          <w:lang w:val="en-US"/>
        </w:rPr>
        <w:t xml:space="preserve">, </w:t>
      </w:r>
      <w:r w:rsidR="000746B4" w:rsidRPr="00357D26">
        <w:rPr>
          <w:rFonts w:ascii="Times New Roman" w:hAnsi="Times New Roman" w:cs="Times New Roman"/>
          <w:sz w:val="24"/>
          <w:szCs w:val="24"/>
          <w:lang w:val="en-US"/>
        </w:rPr>
        <w:t>which meta-analyses</w:t>
      </w:r>
      <w:r w:rsidR="00E17624" w:rsidRPr="00357D26">
        <w:rPr>
          <w:rFonts w:ascii="Times New Roman" w:eastAsia="Times New Roman" w:hAnsi="Times New Roman" w:cs="Times New Roman"/>
          <w:color w:val="000000"/>
          <w:sz w:val="24"/>
          <w:szCs w:val="24"/>
          <w:lang w:val="en-US"/>
        </w:rPr>
        <w:t xml:space="preserve"> </w:t>
      </w:r>
      <w:r w:rsidR="000746B4" w:rsidRPr="00357D26">
        <w:rPr>
          <w:rFonts w:ascii="Times New Roman" w:eastAsia="Times New Roman" w:hAnsi="Times New Roman" w:cs="Times New Roman"/>
          <w:color w:val="000000"/>
          <w:sz w:val="24"/>
          <w:szCs w:val="24"/>
          <w:lang w:val="en-US"/>
        </w:rPr>
        <w:t xml:space="preserve">were </w:t>
      </w:r>
      <w:r w:rsidR="00E17624" w:rsidRPr="00357D26">
        <w:rPr>
          <w:rFonts w:ascii="Times New Roman" w:eastAsia="Times New Roman" w:hAnsi="Times New Roman" w:cs="Times New Roman"/>
          <w:color w:val="000000"/>
          <w:sz w:val="24"/>
          <w:szCs w:val="24"/>
          <w:lang w:val="en-US"/>
        </w:rPr>
        <w:t xml:space="preserve">performed without the cited </w:t>
      </w:r>
      <w:r w:rsidR="008C2944" w:rsidRPr="00357D26">
        <w:rPr>
          <w:rFonts w:ascii="Times New Roman" w:eastAsia="Times New Roman" w:hAnsi="Times New Roman" w:cs="Times New Roman"/>
          <w:color w:val="000000"/>
          <w:sz w:val="24"/>
          <w:szCs w:val="24"/>
          <w:lang w:val="en-US"/>
        </w:rPr>
        <w:t>studies.</w:t>
      </w:r>
    </w:p>
    <w:tbl>
      <w:tblPr>
        <w:tblW w:w="0" w:type="auto"/>
        <w:jc w:val="center"/>
        <w:tblCellMar>
          <w:top w:w="15" w:type="dxa"/>
          <w:left w:w="15" w:type="dxa"/>
          <w:bottom w:w="15" w:type="dxa"/>
          <w:right w:w="15" w:type="dxa"/>
        </w:tblCellMar>
        <w:tblLook w:val="04A0" w:firstRow="1" w:lastRow="0" w:firstColumn="1" w:lastColumn="0" w:noHBand="0" w:noVBand="1"/>
      </w:tblPr>
      <w:tblGrid>
        <w:gridCol w:w="2433"/>
        <w:gridCol w:w="3215"/>
        <w:gridCol w:w="2206"/>
      </w:tblGrid>
      <w:tr w:rsidR="009246E1" w:rsidRPr="00357D26" w14:paraId="7C29C530" w14:textId="77777777" w:rsidTr="00836D6C">
        <w:trPr>
          <w:trHeight w:val="300"/>
          <w:tblHeader/>
          <w:jc w:val="center"/>
        </w:trPr>
        <w:tc>
          <w:tcPr>
            <w:tcW w:w="0" w:type="auto"/>
            <w:tcBorders>
              <w:top w:val="single" w:sz="18" w:space="0" w:color="auto"/>
              <w:bottom w:val="single" w:sz="18" w:space="0" w:color="auto"/>
            </w:tcBorders>
            <w:shd w:val="clear" w:color="auto" w:fill="FFFFFF" w:themeFill="background1"/>
            <w:tcMar>
              <w:top w:w="0" w:type="dxa"/>
              <w:left w:w="80" w:type="dxa"/>
              <w:bottom w:w="0" w:type="dxa"/>
              <w:right w:w="80" w:type="dxa"/>
            </w:tcMar>
            <w:vAlign w:val="center"/>
            <w:hideMark/>
          </w:tcPr>
          <w:p w14:paraId="44591562" w14:textId="77777777" w:rsidR="00E17624" w:rsidRPr="00357D26" w:rsidRDefault="00E17624"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b/>
                <w:bCs/>
                <w:i/>
                <w:iCs/>
                <w:color w:val="000000" w:themeColor="text1"/>
                <w:sz w:val="24"/>
                <w:szCs w:val="24"/>
              </w:rPr>
              <w:t>Authors</w:t>
            </w:r>
          </w:p>
        </w:tc>
        <w:tc>
          <w:tcPr>
            <w:tcW w:w="0" w:type="auto"/>
            <w:tcBorders>
              <w:top w:val="single" w:sz="18" w:space="0" w:color="auto"/>
              <w:bottom w:val="single" w:sz="18" w:space="0" w:color="auto"/>
            </w:tcBorders>
            <w:shd w:val="clear" w:color="auto" w:fill="FFFFFF" w:themeFill="background1"/>
            <w:tcMar>
              <w:top w:w="0" w:type="dxa"/>
              <w:left w:w="80" w:type="dxa"/>
              <w:bottom w:w="0" w:type="dxa"/>
              <w:right w:w="80" w:type="dxa"/>
            </w:tcMar>
            <w:vAlign w:val="center"/>
            <w:hideMark/>
          </w:tcPr>
          <w:p w14:paraId="28963310" w14:textId="07CC110E" w:rsidR="00E17624" w:rsidRPr="00357D26" w:rsidRDefault="008C2944" w:rsidP="009246E1">
            <w:pPr>
              <w:spacing w:after="0" w:line="240" w:lineRule="auto"/>
              <w:jc w:val="center"/>
              <w:rPr>
                <w:rFonts w:ascii="Times New Roman" w:eastAsia="Times New Roman" w:hAnsi="Times New Roman" w:cs="Times New Roman"/>
                <w:color w:val="000000" w:themeColor="text1"/>
                <w:sz w:val="24"/>
                <w:szCs w:val="24"/>
                <w:lang w:val="en-US"/>
              </w:rPr>
            </w:pPr>
            <w:r w:rsidRPr="00357D26">
              <w:rPr>
                <w:rFonts w:ascii="Times New Roman" w:eastAsia="Times New Roman" w:hAnsi="Times New Roman" w:cs="Times New Roman"/>
                <w:b/>
                <w:bCs/>
                <w:color w:val="000000" w:themeColor="text1"/>
                <w:sz w:val="24"/>
                <w:szCs w:val="24"/>
                <w:lang w:val="en-US"/>
              </w:rPr>
              <w:t xml:space="preserve">ES </w:t>
            </w:r>
            <w:r w:rsidR="00425C31" w:rsidRPr="00357D26">
              <w:rPr>
                <w:rFonts w:ascii="Times New Roman" w:eastAsia="Times New Roman" w:hAnsi="Times New Roman" w:cs="Times New Roman"/>
                <w:b/>
                <w:bCs/>
                <w:color w:val="000000" w:themeColor="text1"/>
                <w:sz w:val="24"/>
                <w:szCs w:val="24"/>
                <w:lang w:val="en-US"/>
              </w:rPr>
              <w:t>[</w:t>
            </w:r>
            <w:r w:rsidRPr="00357D26">
              <w:rPr>
                <w:rFonts w:ascii="Times New Roman" w:eastAsia="Times New Roman" w:hAnsi="Times New Roman" w:cs="Times New Roman"/>
                <w:b/>
                <w:bCs/>
                <w:color w:val="000000" w:themeColor="text1"/>
                <w:sz w:val="24"/>
                <w:szCs w:val="24"/>
                <w:lang w:val="en-US"/>
              </w:rPr>
              <w:t>95%</w:t>
            </w:r>
            <w:r w:rsidR="00E17624" w:rsidRPr="00357D26">
              <w:rPr>
                <w:rFonts w:ascii="Times New Roman" w:eastAsia="Times New Roman" w:hAnsi="Times New Roman" w:cs="Times New Roman"/>
                <w:b/>
                <w:bCs/>
                <w:color w:val="000000" w:themeColor="text1"/>
                <w:sz w:val="24"/>
                <w:szCs w:val="24"/>
                <w:lang w:val="en-US"/>
              </w:rPr>
              <w:t>CI</w:t>
            </w:r>
            <w:r w:rsidR="00425C31" w:rsidRPr="00357D26">
              <w:rPr>
                <w:rFonts w:ascii="Times New Roman" w:eastAsia="Times New Roman" w:hAnsi="Times New Roman" w:cs="Times New Roman"/>
                <w:b/>
                <w:bCs/>
                <w:color w:val="000000" w:themeColor="text1"/>
                <w:sz w:val="24"/>
                <w:szCs w:val="24"/>
                <w:lang w:val="en-US"/>
              </w:rPr>
              <w:t>] and p-value</w:t>
            </w:r>
          </w:p>
        </w:tc>
        <w:tc>
          <w:tcPr>
            <w:tcW w:w="0" w:type="auto"/>
            <w:tcBorders>
              <w:top w:val="single" w:sz="18" w:space="0" w:color="auto"/>
              <w:bottom w:val="single" w:sz="18" w:space="0" w:color="auto"/>
            </w:tcBorders>
            <w:shd w:val="clear" w:color="auto" w:fill="FFFFFF" w:themeFill="background1"/>
            <w:tcMar>
              <w:top w:w="0" w:type="dxa"/>
              <w:left w:w="80" w:type="dxa"/>
              <w:bottom w:w="0" w:type="dxa"/>
              <w:right w:w="80" w:type="dxa"/>
            </w:tcMar>
            <w:vAlign w:val="center"/>
            <w:hideMark/>
          </w:tcPr>
          <w:p w14:paraId="2531A23D" w14:textId="77777777" w:rsidR="00E17624" w:rsidRPr="00357D26" w:rsidRDefault="00E17624"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b/>
                <w:bCs/>
                <w:color w:val="000000" w:themeColor="text1"/>
                <w:sz w:val="24"/>
                <w:szCs w:val="24"/>
              </w:rPr>
              <w:t>Total Heterogeneity</w:t>
            </w:r>
          </w:p>
        </w:tc>
      </w:tr>
      <w:tr w:rsidR="009246E1" w:rsidRPr="00357D26" w14:paraId="42F8E6F9" w14:textId="77777777" w:rsidTr="00836D6C">
        <w:trPr>
          <w:trHeight w:val="300"/>
          <w:jc w:val="center"/>
        </w:trPr>
        <w:tc>
          <w:tcPr>
            <w:tcW w:w="0" w:type="auto"/>
            <w:tcBorders>
              <w:top w:val="single" w:sz="18" w:space="0" w:color="auto"/>
            </w:tcBorders>
            <w:shd w:val="clear" w:color="auto" w:fill="FFFFFF" w:themeFill="background1"/>
            <w:tcMar>
              <w:top w:w="0" w:type="dxa"/>
              <w:left w:w="80" w:type="dxa"/>
              <w:bottom w:w="0" w:type="dxa"/>
              <w:right w:w="80" w:type="dxa"/>
            </w:tcMar>
            <w:vAlign w:val="center"/>
          </w:tcPr>
          <w:p w14:paraId="697ECA21" w14:textId="74D1EBA0" w:rsidR="00DC3991" w:rsidRPr="00357D26" w:rsidRDefault="00DC3991"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Baptista et al</w:t>
            </w:r>
          </w:p>
        </w:tc>
        <w:tc>
          <w:tcPr>
            <w:tcW w:w="0" w:type="auto"/>
            <w:tcBorders>
              <w:top w:val="single" w:sz="18" w:space="0" w:color="auto"/>
            </w:tcBorders>
            <w:shd w:val="clear" w:color="auto" w:fill="FFFFFF" w:themeFill="background1"/>
            <w:tcMar>
              <w:top w:w="0" w:type="dxa"/>
              <w:left w:w="80" w:type="dxa"/>
              <w:bottom w:w="0" w:type="dxa"/>
              <w:right w:w="80" w:type="dxa"/>
            </w:tcMar>
            <w:vAlign w:val="center"/>
            <w:hideMark/>
          </w:tcPr>
          <w:p w14:paraId="401D5265" w14:textId="4E9A1AFF" w:rsidR="00DC3991" w:rsidRPr="00357D26" w:rsidRDefault="00DC3991"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0.298 [-</w:t>
            </w:r>
            <w:r w:rsidR="00E21E2E" w:rsidRPr="00357D26">
              <w:rPr>
                <w:rFonts w:ascii="Times New Roman" w:eastAsia="Times New Roman" w:hAnsi="Times New Roman" w:cs="Times New Roman"/>
                <w:color w:val="000000" w:themeColor="text1"/>
                <w:sz w:val="24"/>
                <w:szCs w:val="24"/>
              </w:rPr>
              <w:t>0.139</w:t>
            </w:r>
            <w:r w:rsidRPr="00357D26">
              <w:rPr>
                <w:rFonts w:ascii="Times New Roman" w:eastAsia="Times New Roman" w:hAnsi="Times New Roman" w:cs="Times New Roman"/>
                <w:color w:val="000000" w:themeColor="text1"/>
                <w:sz w:val="24"/>
                <w:szCs w:val="24"/>
              </w:rPr>
              <w:t>, 0.</w:t>
            </w:r>
            <w:r w:rsidR="00E21E2E" w:rsidRPr="00357D26">
              <w:rPr>
                <w:rFonts w:ascii="Times New Roman" w:eastAsia="Times New Roman" w:hAnsi="Times New Roman" w:cs="Times New Roman"/>
                <w:color w:val="000000" w:themeColor="text1"/>
                <w:sz w:val="24"/>
                <w:szCs w:val="24"/>
              </w:rPr>
              <w:t>7</w:t>
            </w:r>
            <w:r w:rsidRPr="00357D26">
              <w:rPr>
                <w:rFonts w:ascii="Times New Roman" w:eastAsia="Times New Roman" w:hAnsi="Times New Roman" w:cs="Times New Roman"/>
                <w:color w:val="000000" w:themeColor="text1"/>
                <w:sz w:val="24"/>
                <w:szCs w:val="24"/>
              </w:rPr>
              <w:t>3</w:t>
            </w:r>
            <w:r w:rsidR="00E21E2E" w:rsidRPr="00357D26">
              <w:rPr>
                <w:rFonts w:ascii="Times New Roman" w:eastAsia="Times New Roman" w:hAnsi="Times New Roman" w:cs="Times New Roman"/>
                <w:color w:val="000000" w:themeColor="text1"/>
                <w:sz w:val="24"/>
                <w:szCs w:val="24"/>
              </w:rPr>
              <w:t>5</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w:t>
            </w:r>
            <w:r w:rsidR="00E21E2E" w:rsidRPr="00357D26">
              <w:rPr>
                <w:rFonts w:ascii="Times New Roman" w:eastAsia="Times New Roman" w:hAnsi="Times New Roman" w:cs="Times New Roman"/>
                <w:color w:val="000000" w:themeColor="text1"/>
                <w:sz w:val="24"/>
                <w:szCs w:val="24"/>
              </w:rPr>
              <w:t>181</w:t>
            </w:r>
            <w:r w:rsidRPr="00357D26">
              <w:rPr>
                <w:rFonts w:ascii="Times New Roman" w:eastAsia="Times New Roman" w:hAnsi="Times New Roman" w:cs="Times New Roman"/>
                <w:color w:val="000000" w:themeColor="text1"/>
                <w:sz w:val="24"/>
                <w:szCs w:val="24"/>
              </w:rPr>
              <w:t>)</w:t>
            </w:r>
          </w:p>
        </w:tc>
        <w:tc>
          <w:tcPr>
            <w:tcW w:w="0" w:type="auto"/>
            <w:tcBorders>
              <w:top w:val="single" w:sz="18" w:space="0" w:color="auto"/>
            </w:tcBorders>
            <w:shd w:val="clear" w:color="auto" w:fill="FFFFFF" w:themeFill="background1"/>
            <w:tcMar>
              <w:top w:w="0" w:type="dxa"/>
              <w:left w:w="80" w:type="dxa"/>
              <w:bottom w:w="0" w:type="dxa"/>
              <w:right w:w="80" w:type="dxa"/>
            </w:tcMar>
            <w:vAlign w:val="center"/>
            <w:hideMark/>
          </w:tcPr>
          <w:p w14:paraId="3FEEB094" w14:textId="155BDC15" w:rsidR="00DC3991" w:rsidRPr="00357D26" w:rsidRDefault="00DC3991"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 xml:space="preserve">I² = </w:t>
            </w:r>
            <w:r w:rsidR="00223FD6" w:rsidRPr="00357D26">
              <w:rPr>
                <w:rFonts w:ascii="Times New Roman" w:eastAsia="Times New Roman" w:hAnsi="Times New Roman" w:cs="Times New Roman"/>
                <w:color w:val="000000" w:themeColor="text1"/>
                <w:sz w:val="24"/>
                <w:szCs w:val="24"/>
              </w:rPr>
              <w:t>85</w:t>
            </w:r>
            <w:r w:rsidRPr="00357D26">
              <w:rPr>
                <w:rFonts w:ascii="Times New Roman" w:eastAsia="Times New Roman" w:hAnsi="Times New Roman" w:cs="Times New Roman"/>
                <w:color w:val="000000" w:themeColor="text1"/>
                <w:sz w:val="24"/>
                <w:szCs w:val="24"/>
              </w:rPr>
              <w:t>%</w:t>
            </w:r>
          </w:p>
        </w:tc>
      </w:tr>
      <w:tr w:rsidR="009246E1" w:rsidRPr="00357D26" w14:paraId="029B0D54"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61C1A3B0" w14:textId="344961A5" w:rsidR="0046489D" w:rsidRPr="00357D26" w:rsidRDefault="0046489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Benford et al</w:t>
            </w:r>
          </w:p>
        </w:tc>
        <w:tc>
          <w:tcPr>
            <w:tcW w:w="0" w:type="auto"/>
            <w:shd w:val="clear" w:color="auto" w:fill="FFFFFF" w:themeFill="background1"/>
            <w:tcMar>
              <w:top w:w="0" w:type="dxa"/>
              <w:left w:w="80" w:type="dxa"/>
              <w:bottom w:w="0" w:type="dxa"/>
              <w:right w:w="80" w:type="dxa"/>
            </w:tcMar>
            <w:vAlign w:val="center"/>
            <w:hideMark/>
          </w:tcPr>
          <w:p w14:paraId="5CB190D8" w14:textId="4FC11596" w:rsidR="0046489D" w:rsidRPr="00357D26" w:rsidRDefault="0046489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0.295 [-0.1</w:t>
            </w:r>
            <w:r w:rsidR="00E73D3D" w:rsidRPr="00357D26">
              <w:rPr>
                <w:rFonts w:ascii="Times New Roman" w:eastAsia="Times New Roman" w:hAnsi="Times New Roman" w:cs="Times New Roman"/>
                <w:color w:val="000000" w:themeColor="text1"/>
                <w:sz w:val="24"/>
                <w:szCs w:val="24"/>
              </w:rPr>
              <w:t>42</w:t>
            </w:r>
            <w:r w:rsidRPr="00357D26">
              <w:rPr>
                <w:rFonts w:ascii="Times New Roman" w:eastAsia="Times New Roman" w:hAnsi="Times New Roman" w:cs="Times New Roman"/>
                <w:color w:val="000000" w:themeColor="text1"/>
                <w:sz w:val="24"/>
                <w:szCs w:val="24"/>
              </w:rPr>
              <w:t>, 0.73</w:t>
            </w:r>
            <w:r w:rsidR="00E73D3D" w:rsidRPr="00357D26">
              <w:rPr>
                <w:rFonts w:ascii="Times New Roman" w:eastAsia="Times New Roman" w:hAnsi="Times New Roman" w:cs="Times New Roman"/>
                <w:color w:val="000000" w:themeColor="text1"/>
                <w:sz w:val="24"/>
                <w:szCs w:val="24"/>
              </w:rPr>
              <w:t>2</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=0.18</w:t>
            </w:r>
            <w:r w:rsidR="00E73D3D" w:rsidRPr="00357D26">
              <w:rPr>
                <w:rFonts w:ascii="Times New Roman" w:eastAsia="Times New Roman" w:hAnsi="Times New Roman" w:cs="Times New Roman"/>
                <w:color w:val="000000" w:themeColor="text1"/>
                <w:sz w:val="24"/>
                <w:szCs w:val="24"/>
              </w:rPr>
              <w:t>5</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hideMark/>
          </w:tcPr>
          <w:p w14:paraId="230E9C9E" w14:textId="0B56717F" w:rsidR="0046489D" w:rsidRPr="00357D26" w:rsidRDefault="0046489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 xml:space="preserve">I² = </w:t>
            </w:r>
            <w:r w:rsidR="00E73D3D" w:rsidRPr="00357D26">
              <w:rPr>
                <w:rFonts w:ascii="Times New Roman" w:eastAsia="Times New Roman" w:hAnsi="Times New Roman" w:cs="Times New Roman"/>
                <w:color w:val="000000" w:themeColor="text1"/>
                <w:sz w:val="24"/>
                <w:szCs w:val="24"/>
              </w:rPr>
              <w:t>8</w:t>
            </w:r>
            <w:r w:rsidRPr="00357D26">
              <w:rPr>
                <w:rFonts w:ascii="Times New Roman" w:eastAsia="Times New Roman" w:hAnsi="Times New Roman" w:cs="Times New Roman"/>
                <w:color w:val="000000" w:themeColor="text1"/>
                <w:sz w:val="24"/>
                <w:szCs w:val="24"/>
              </w:rPr>
              <w:t>5%</w:t>
            </w:r>
          </w:p>
        </w:tc>
      </w:tr>
      <w:tr w:rsidR="009246E1" w:rsidRPr="00357D26" w14:paraId="5A4F7628"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115AFE46" w14:textId="7E33CEFB" w:rsidR="00E73D3D" w:rsidRPr="00357D26" w:rsidRDefault="00E73D3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Blazevich et al</w:t>
            </w:r>
          </w:p>
        </w:tc>
        <w:tc>
          <w:tcPr>
            <w:tcW w:w="0" w:type="auto"/>
            <w:shd w:val="clear" w:color="auto" w:fill="FFFFFF" w:themeFill="background1"/>
            <w:tcMar>
              <w:top w:w="0" w:type="dxa"/>
              <w:left w:w="80" w:type="dxa"/>
              <w:bottom w:w="0" w:type="dxa"/>
              <w:right w:w="80" w:type="dxa"/>
            </w:tcMar>
            <w:vAlign w:val="center"/>
            <w:hideMark/>
          </w:tcPr>
          <w:p w14:paraId="6AD98418" w14:textId="04624A9B"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w:t>
            </w:r>
            <w:r w:rsidR="00993203" w:rsidRPr="00357D26">
              <w:rPr>
                <w:rFonts w:ascii="Times New Roman" w:eastAsia="Times New Roman" w:hAnsi="Times New Roman" w:cs="Times New Roman"/>
                <w:color w:val="000000" w:themeColor="text1"/>
                <w:sz w:val="24"/>
                <w:szCs w:val="24"/>
              </w:rPr>
              <w:t>318</w:t>
            </w:r>
            <w:r w:rsidRPr="00357D26">
              <w:rPr>
                <w:rFonts w:ascii="Times New Roman" w:eastAsia="Times New Roman" w:hAnsi="Times New Roman" w:cs="Times New Roman"/>
                <w:color w:val="000000" w:themeColor="text1"/>
                <w:sz w:val="24"/>
                <w:szCs w:val="24"/>
              </w:rPr>
              <w:t xml:space="preserve"> [-0.1</w:t>
            </w:r>
            <w:r w:rsidR="007B7048" w:rsidRPr="00357D26">
              <w:rPr>
                <w:rFonts w:ascii="Times New Roman" w:eastAsia="Times New Roman" w:hAnsi="Times New Roman" w:cs="Times New Roman"/>
                <w:color w:val="000000" w:themeColor="text1"/>
                <w:sz w:val="24"/>
                <w:szCs w:val="24"/>
              </w:rPr>
              <w:t>10</w:t>
            </w:r>
            <w:r w:rsidRPr="00357D26">
              <w:rPr>
                <w:rFonts w:ascii="Times New Roman" w:eastAsia="Times New Roman" w:hAnsi="Times New Roman" w:cs="Times New Roman"/>
                <w:color w:val="000000" w:themeColor="text1"/>
                <w:sz w:val="24"/>
                <w:szCs w:val="24"/>
              </w:rPr>
              <w:t>, 0.7</w:t>
            </w:r>
            <w:r w:rsidR="007B7048" w:rsidRPr="00357D26">
              <w:rPr>
                <w:rFonts w:ascii="Times New Roman" w:eastAsia="Times New Roman" w:hAnsi="Times New Roman" w:cs="Times New Roman"/>
                <w:color w:val="000000" w:themeColor="text1"/>
                <w:sz w:val="24"/>
                <w:szCs w:val="24"/>
              </w:rPr>
              <w:t>46</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w:t>
            </w:r>
            <w:r w:rsidR="007B7048" w:rsidRPr="00357D26">
              <w:rPr>
                <w:rFonts w:ascii="Times New Roman" w:eastAsia="Times New Roman" w:hAnsi="Times New Roman" w:cs="Times New Roman"/>
                <w:color w:val="000000" w:themeColor="text1"/>
                <w:sz w:val="24"/>
                <w:szCs w:val="24"/>
              </w:rPr>
              <w:t>45</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hideMark/>
          </w:tcPr>
          <w:p w14:paraId="35AD7432" w14:textId="1D3C6BBB"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69BB53BB"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3574CE20" w14:textId="24985D6F" w:rsidR="00E73D3D" w:rsidRPr="00357D26" w:rsidRDefault="00E73D3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Buker et al</w:t>
            </w:r>
          </w:p>
        </w:tc>
        <w:tc>
          <w:tcPr>
            <w:tcW w:w="0" w:type="auto"/>
            <w:shd w:val="clear" w:color="auto" w:fill="FFFFFF" w:themeFill="background1"/>
            <w:tcMar>
              <w:top w:w="0" w:type="dxa"/>
              <w:left w:w="80" w:type="dxa"/>
              <w:bottom w:w="0" w:type="dxa"/>
              <w:right w:w="80" w:type="dxa"/>
            </w:tcMar>
            <w:vAlign w:val="center"/>
            <w:hideMark/>
          </w:tcPr>
          <w:p w14:paraId="5D146330" w14:textId="225B973F"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0.2</w:t>
            </w:r>
            <w:r w:rsidR="001178F6" w:rsidRPr="00357D26">
              <w:rPr>
                <w:rFonts w:ascii="Times New Roman" w:eastAsia="Times New Roman" w:hAnsi="Times New Roman" w:cs="Times New Roman"/>
                <w:color w:val="000000" w:themeColor="text1"/>
                <w:sz w:val="24"/>
                <w:szCs w:val="24"/>
              </w:rPr>
              <w:t>8</w:t>
            </w:r>
            <w:r w:rsidRPr="00357D26">
              <w:rPr>
                <w:rFonts w:ascii="Times New Roman" w:eastAsia="Times New Roman" w:hAnsi="Times New Roman" w:cs="Times New Roman"/>
                <w:color w:val="000000" w:themeColor="text1"/>
                <w:sz w:val="24"/>
                <w:szCs w:val="24"/>
              </w:rPr>
              <w:t>8 [-0.1</w:t>
            </w:r>
            <w:r w:rsidR="001178F6" w:rsidRPr="00357D26">
              <w:rPr>
                <w:rFonts w:ascii="Times New Roman" w:eastAsia="Times New Roman" w:hAnsi="Times New Roman" w:cs="Times New Roman"/>
                <w:color w:val="000000" w:themeColor="text1"/>
                <w:sz w:val="24"/>
                <w:szCs w:val="24"/>
              </w:rPr>
              <w:t>50</w:t>
            </w:r>
            <w:r w:rsidRPr="00357D26">
              <w:rPr>
                <w:rFonts w:ascii="Times New Roman" w:eastAsia="Times New Roman" w:hAnsi="Times New Roman" w:cs="Times New Roman"/>
                <w:color w:val="000000" w:themeColor="text1"/>
                <w:sz w:val="24"/>
                <w:szCs w:val="24"/>
              </w:rPr>
              <w:t>, 0.7</w:t>
            </w:r>
            <w:r w:rsidR="001178F6" w:rsidRPr="00357D26">
              <w:rPr>
                <w:rFonts w:ascii="Times New Roman" w:eastAsia="Times New Roman" w:hAnsi="Times New Roman" w:cs="Times New Roman"/>
                <w:color w:val="000000" w:themeColor="text1"/>
                <w:sz w:val="24"/>
                <w:szCs w:val="24"/>
              </w:rPr>
              <w:t>2</w:t>
            </w:r>
            <w:r w:rsidRPr="00357D26">
              <w:rPr>
                <w:rFonts w:ascii="Times New Roman" w:eastAsia="Times New Roman" w:hAnsi="Times New Roman" w:cs="Times New Roman"/>
                <w:color w:val="000000" w:themeColor="text1"/>
                <w:sz w:val="24"/>
                <w:szCs w:val="24"/>
              </w:rPr>
              <w:t>5]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w:t>
            </w:r>
            <w:r w:rsidR="001178F6" w:rsidRPr="00357D26">
              <w:rPr>
                <w:rFonts w:ascii="Times New Roman" w:eastAsia="Times New Roman" w:hAnsi="Times New Roman" w:cs="Times New Roman"/>
                <w:color w:val="000000" w:themeColor="text1"/>
                <w:sz w:val="24"/>
                <w:szCs w:val="24"/>
              </w:rPr>
              <w:t>9</w:t>
            </w:r>
            <w:r w:rsidRPr="00357D26">
              <w:rPr>
                <w:rFonts w:ascii="Times New Roman" w:eastAsia="Times New Roman" w:hAnsi="Times New Roman" w:cs="Times New Roman"/>
                <w:color w:val="000000" w:themeColor="text1"/>
                <w:sz w:val="24"/>
                <w:szCs w:val="24"/>
              </w:rPr>
              <w:t>8)</w:t>
            </w:r>
          </w:p>
        </w:tc>
        <w:tc>
          <w:tcPr>
            <w:tcW w:w="0" w:type="auto"/>
            <w:shd w:val="clear" w:color="auto" w:fill="FFFFFF" w:themeFill="background1"/>
            <w:tcMar>
              <w:top w:w="0" w:type="dxa"/>
              <w:left w:w="80" w:type="dxa"/>
              <w:bottom w:w="0" w:type="dxa"/>
              <w:right w:w="80" w:type="dxa"/>
            </w:tcMar>
            <w:vAlign w:val="center"/>
            <w:hideMark/>
          </w:tcPr>
          <w:p w14:paraId="722DFFCD" w14:textId="6AF1CD1D"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1CFFE507"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52881B4D" w14:textId="044534AF" w:rsidR="00E73D3D" w:rsidRPr="00357D26" w:rsidRDefault="00E73D3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Cadore et al</w:t>
            </w:r>
          </w:p>
        </w:tc>
        <w:tc>
          <w:tcPr>
            <w:tcW w:w="0" w:type="auto"/>
            <w:shd w:val="clear" w:color="auto" w:fill="FFFFFF" w:themeFill="background1"/>
            <w:tcMar>
              <w:top w:w="0" w:type="dxa"/>
              <w:left w:w="80" w:type="dxa"/>
              <w:bottom w:w="0" w:type="dxa"/>
              <w:right w:w="80" w:type="dxa"/>
            </w:tcMar>
            <w:vAlign w:val="center"/>
            <w:hideMark/>
          </w:tcPr>
          <w:p w14:paraId="4A8C482A" w14:textId="1C7DBB5E"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0.298 [-0.13</w:t>
            </w:r>
            <w:r w:rsidR="00F76B56" w:rsidRPr="00357D26">
              <w:rPr>
                <w:rFonts w:ascii="Times New Roman" w:eastAsia="Times New Roman" w:hAnsi="Times New Roman" w:cs="Times New Roman"/>
                <w:color w:val="000000" w:themeColor="text1"/>
                <w:sz w:val="24"/>
                <w:szCs w:val="24"/>
              </w:rPr>
              <w:t>7</w:t>
            </w:r>
            <w:r w:rsidRPr="00357D26">
              <w:rPr>
                <w:rFonts w:ascii="Times New Roman" w:eastAsia="Times New Roman" w:hAnsi="Times New Roman" w:cs="Times New Roman"/>
                <w:color w:val="000000" w:themeColor="text1"/>
                <w:sz w:val="24"/>
                <w:szCs w:val="24"/>
              </w:rPr>
              <w:t>, 0.73</w:t>
            </w:r>
            <w:r w:rsidR="00F76B56" w:rsidRPr="00357D26">
              <w:rPr>
                <w:rFonts w:ascii="Times New Roman" w:eastAsia="Times New Roman" w:hAnsi="Times New Roman" w:cs="Times New Roman"/>
                <w:color w:val="000000" w:themeColor="text1"/>
                <w:sz w:val="24"/>
                <w:szCs w:val="24"/>
              </w:rPr>
              <w:t>4</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=0.18</w:t>
            </w:r>
            <w:r w:rsidR="00F76B56" w:rsidRPr="00357D26">
              <w:rPr>
                <w:rFonts w:ascii="Times New Roman" w:eastAsia="Times New Roman" w:hAnsi="Times New Roman" w:cs="Times New Roman"/>
                <w:color w:val="000000" w:themeColor="text1"/>
                <w:sz w:val="24"/>
                <w:szCs w:val="24"/>
              </w:rPr>
              <w:t>0</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hideMark/>
          </w:tcPr>
          <w:p w14:paraId="02B96261" w14:textId="6FAE1460"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6CD310EA"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45DC44F8" w14:textId="6E02CA61" w:rsidR="00E73D3D" w:rsidRPr="00357D26" w:rsidRDefault="00E73D3D" w:rsidP="009246E1">
            <w:pPr>
              <w:spacing w:after="0" w:line="240" w:lineRule="auto"/>
              <w:rPr>
                <w:rFonts w:ascii="Times New Roman" w:eastAsia="Times New Roman" w:hAnsi="Times New Roman" w:cs="Times New Roman"/>
                <w:b/>
                <w:bCs/>
                <w:i/>
                <w:iCs/>
                <w:color w:val="000000" w:themeColor="text1"/>
                <w:sz w:val="24"/>
                <w:szCs w:val="24"/>
              </w:rPr>
            </w:pPr>
            <w:r w:rsidRPr="00357D26">
              <w:rPr>
                <w:rFonts w:ascii="Times New Roman" w:hAnsi="Times New Roman" w:cs="Times New Roman"/>
                <w:color w:val="000000" w:themeColor="text1"/>
                <w:sz w:val="24"/>
                <w:szCs w:val="24"/>
              </w:rPr>
              <w:t>Coratella et al</w:t>
            </w:r>
          </w:p>
        </w:tc>
        <w:tc>
          <w:tcPr>
            <w:tcW w:w="0" w:type="auto"/>
            <w:shd w:val="clear" w:color="auto" w:fill="FFFFFF" w:themeFill="background1"/>
            <w:tcMar>
              <w:top w:w="0" w:type="dxa"/>
              <w:left w:w="80" w:type="dxa"/>
              <w:bottom w:w="0" w:type="dxa"/>
              <w:right w:w="80" w:type="dxa"/>
            </w:tcMar>
            <w:vAlign w:val="center"/>
          </w:tcPr>
          <w:p w14:paraId="2E4EBA68" w14:textId="4ED9FD97"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w:t>
            </w:r>
            <w:r w:rsidR="00550747" w:rsidRPr="00357D26">
              <w:rPr>
                <w:rFonts w:ascii="Times New Roman" w:eastAsia="Times New Roman" w:hAnsi="Times New Roman" w:cs="Times New Roman"/>
                <w:color w:val="000000" w:themeColor="text1"/>
                <w:sz w:val="24"/>
                <w:szCs w:val="24"/>
              </w:rPr>
              <w:t>360</w:t>
            </w:r>
            <w:r w:rsidRPr="00357D26">
              <w:rPr>
                <w:rFonts w:ascii="Times New Roman" w:eastAsia="Times New Roman" w:hAnsi="Times New Roman" w:cs="Times New Roman"/>
                <w:color w:val="000000" w:themeColor="text1"/>
                <w:sz w:val="24"/>
                <w:szCs w:val="24"/>
              </w:rPr>
              <w:t xml:space="preserve"> [-0.</w:t>
            </w:r>
            <w:r w:rsidR="00550747" w:rsidRPr="00357D26">
              <w:rPr>
                <w:rFonts w:ascii="Times New Roman" w:eastAsia="Times New Roman" w:hAnsi="Times New Roman" w:cs="Times New Roman"/>
                <w:color w:val="000000" w:themeColor="text1"/>
                <w:sz w:val="24"/>
                <w:szCs w:val="24"/>
              </w:rPr>
              <w:t>026</w:t>
            </w:r>
            <w:r w:rsidRPr="00357D26">
              <w:rPr>
                <w:rFonts w:ascii="Times New Roman" w:eastAsia="Times New Roman" w:hAnsi="Times New Roman" w:cs="Times New Roman"/>
                <w:color w:val="000000" w:themeColor="text1"/>
                <w:sz w:val="24"/>
                <w:szCs w:val="24"/>
              </w:rPr>
              <w:t>, 0.7</w:t>
            </w:r>
            <w:r w:rsidR="00550747" w:rsidRPr="00357D26">
              <w:rPr>
                <w:rFonts w:ascii="Times New Roman" w:eastAsia="Times New Roman" w:hAnsi="Times New Roman" w:cs="Times New Roman"/>
                <w:color w:val="000000" w:themeColor="text1"/>
                <w:sz w:val="24"/>
                <w:szCs w:val="24"/>
              </w:rPr>
              <w:t>47</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w:t>
            </w:r>
            <w:r w:rsidR="00550747" w:rsidRPr="00357D26">
              <w:rPr>
                <w:rFonts w:ascii="Times New Roman" w:eastAsia="Times New Roman" w:hAnsi="Times New Roman" w:cs="Times New Roman"/>
                <w:color w:val="000000" w:themeColor="text1"/>
                <w:sz w:val="24"/>
                <w:szCs w:val="24"/>
              </w:rPr>
              <w:t>067</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tcPr>
          <w:p w14:paraId="1D51F93B" w14:textId="2D2A34A0"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w:t>
            </w:r>
            <w:r w:rsidR="00CA493D" w:rsidRPr="00357D26">
              <w:rPr>
                <w:rFonts w:ascii="Times New Roman" w:eastAsia="Times New Roman" w:hAnsi="Times New Roman" w:cs="Times New Roman"/>
                <w:color w:val="000000" w:themeColor="text1"/>
                <w:sz w:val="24"/>
                <w:szCs w:val="24"/>
              </w:rPr>
              <w:t>1</w:t>
            </w:r>
            <w:r w:rsidRPr="00357D26">
              <w:rPr>
                <w:rFonts w:ascii="Times New Roman" w:eastAsia="Times New Roman" w:hAnsi="Times New Roman" w:cs="Times New Roman"/>
                <w:color w:val="000000" w:themeColor="text1"/>
                <w:sz w:val="24"/>
                <w:szCs w:val="24"/>
              </w:rPr>
              <w:t>%</w:t>
            </w:r>
          </w:p>
        </w:tc>
      </w:tr>
      <w:tr w:rsidR="009246E1" w:rsidRPr="00357D26" w14:paraId="4767E703"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20020375" w14:textId="7C1ADCE7" w:rsidR="00E73D3D" w:rsidRPr="00357D26" w:rsidRDefault="00E73D3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Duhig et al</w:t>
            </w:r>
          </w:p>
        </w:tc>
        <w:tc>
          <w:tcPr>
            <w:tcW w:w="0" w:type="auto"/>
            <w:shd w:val="clear" w:color="auto" w:fill="FFFFFF" w:themeFill="background1"/>
            <w:tcMar>
              <w:top w:w="0" w:type="dxa"/>
              <w:left w:w="80" w:type="dxa"/>
              <w:bottom w:w="0" w:type="dxa"/>
              <w:right w:w="80" w:type="dxa"/>
            </w:tcMar>
            <w:vAlign w:val="center"/>
            <w:hideMark/>
          </w:tcPr>
          <w:p w14:paraId="084B55AE" w14:textId="04412418"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0.28</w:t>
            </w:r>
            <w:r w:rsidR="00A500DE" w:rsidRPr="00357D26">
              <w:rPr>
                <w:rFonts w:ascii="Times New Roman" w:eastAsia="Times New Roman" w:hAnsi="Times New Roman" w:cs="Times New Roman"/>
                <w:color w:val="000000" w:themeColor="text1"/>
                <w:sz w:val="24"/>
                <w:szCs w:val="24"/>
              </w:rPr>
              <w:t>4</w:t>
            </w:r>
            <w:r w:rsidRPr="00357D26">
              <w:rPr>
                <w:rFonts w:ascii="Times New Roman" w:eastAsia="Times New Roman" w:hAnsi="Times New Roman" w:cs="Times New Roman"/>
                <w:color w:val="000000" w:themeColor="text1"/>
                <w:sz w:val="24"/>
                <w:szCs w:val="24"/>
              </w:rPr>
              <w:t xml:space="preserve"> [-0.1</w:t>
            </w:r>
            <w:r w:rsidR="00A500DE" w:rsidRPr="00357D26">
              <w:rPr>
                <w:rFonts w:ascii="Times New Roman" w:eastAsia="Times New Roman" w:hAnsi="Times New Roman" w:cs="Times New Roman"/>
                <w:color w:val="000000" w:themeColor="text1"/>
                <w:sz w:val="24"/>
                <w:szCs w:val="24"/>
              </w:rPr>
              <w:t>55</w:t>
            </w:r>
            <w:r w:rsidRPr="00357D26">
              <w:rPr>
                <w:rFonts w:ascii="Times New Roman" w:eastAsia="Times New Roman" w:hAnsi="Times New Roman" w:cs="Times New Roman"/>
                <w:color w:val="000000" w:themeColor="text1"/>
                <w:sz w:val="24"/>
                <w:szCs w:val="24"/>
              </w:rPr>
              <w:t>, 0.7</w:t>
            </w:r>
            <w:r w:rsidR="00A500DE" w:rsidRPr="00357D26">
              <w:rPr>
                <w:rFonts w:ascii="Times New Roman" w:eastAsia="Times New Roman" w:hAnsi="Times New Roman" w:cs="Times New Roman"/>
                <w:color w:val="000000" w:themeColor="text1"/>
                <w:sz w:val="24"/>
                <w:szCs w:val="24"/>
              </w:rPr>
              <w:t>22</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w:t>
            </w:r>
            <w:r w:rsidR="00A500DE" w:rsidRPr="00357D26">
              <w:rPr>
                <w:rFonts w:ascii="Times New Roman" w:eastAsia="Times New Roman" w:hAnsi="Times New Roman" w:cs="Times New Roman"/>
                <w:color w:val="000000" w:themeColor="text1"/>
                <w:sz w:val="24"/>
                <w:szCs w:val="24"/>
              </w:rPr>
              <w:t>205</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hideMark/>
          </w:tcPr>
          <w:p w14:paraId="4D22B433" w14:textId="1884ED1E"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1DEEF831"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781639CD" w14:textId="2D9978E3" w:rsidR="00E73D3D" w:rsidRPr="00357D26" w:rsidRDefault="00E73D3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Farthing et al</w:t>
            </w:r>
          </w:p>
        </w:tc>
        <w:tc>
          <w:tcPr>
            <w:tcW w:w="0" w:type="auto"/>
            <w:shd w:val="clear" w:color="auto" w:fill="FFFFFF" w:themeFill="background1"/>
            <w:tcMar>
              <w:top w:w="0" w:type="dxa"/>
              <w:left w:w="80" w:type="dxa"/>
              <w:bottom w:w="0" w:type="dxa"/>
              <w:right w:w="80" w:type="dxa"/>
            </w:tcMar>
            <w:vAlign w:val="center"/>
            <w:hideMark/>
          </w:tcPr>
          <w:p w14:paraId="07B453E7" w14:textId="49E1A9E6"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w:t>
            </w:r>
            <w:r w:rsidR="00DE2E96" w:rsidRPr="00357D26">
              <w:rPr>
                <w:rFonts w:ascii="Times New Roman" w:eastAsia="Times New Roman" w:hAnsi="Times New Roman" w:cs="Times New Roman"/>
                <w:color w:val="000000" w:themeColor="text1"/>
                <w:sz w:val="24"/>
                <w:szCs w:val="24"/>
              </w:rPr>
              <w:t>177</w:t>
            </w:r>
            <w:r w:rsidRPr="00357D26">
              <w:rPr>
                <w:rFonts w:ascii="Times New Roman" w:eastAsia="Times New Roman" w:hAnsi="Times New Roman" w:cs="Times New Roman"/>
                <w:color w:val="000000" w:themeColor="text1"/>
                <w:sz w:val="24"/>
                <w:szCs w:val="24"/>
              </w:rPr>
              <w:t xml:space="preserve"> [-0.13</w:t>
            </w:r>
            <w:r w:rsidR="00A318E6" w:rsidRPr="00357D26">
              <w:rPr>
                <w:rFonts w:ascii="Times New Roman" w:eastAsia="Times New Roman" w:hAnsi="Times New Roman" w:cs="Times New Roman"/>
                <w:color w:val="000000" w:themeColor="text1"/>
                <w:sz w:val="24"/>
                <w:szCs w:val="24"/>
              </w:rPr>
              <w:t>7</w:t>
            </w:r>
            <w:r w:rsidRPr="00357D26">
              <w:rPr>
                <w:rFonts w:ascii="Times New Roman" w:eastAsia="Times New Roman" w:hAnsi="Times New Roman" w:cs="Times New Roman"/>
                <w:color w:val="000000" w:themeColor="text1"/>
                <w:sz w:val="24"/>
                <w:szCs w:val="24"/>
              </w:rPr>
              <w:t>, 0.</w:t>
            </w:r>
            <w:r w:rsidR="00A318E6" w:rsidRPr="00357D26">
              <w:rPr>
                <w:rFonts w:ascii="Times New Roman" w:eastAsia="Times New Roman" w:hAnsi="Times New Roman" w:cs="Times New Roman"/>
                <w:color w:val="000000" w:themeColor="text1"/>
                <w:sz w:val="24"/>
                <w:szCs w:val="24"/>
              </w:rPr>
              <w:t>491</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w:t>
            </w:r>
            <w:r w:rsidR="00A318E6" w:rsidRPr="00357D26">
              <w:rPr>
                <w:rFonts w:ascii="Times New Roman" w:eastAsia="Times New Roman" w:hAnsi="Times New Roman" w:cs="Times New Roman"/>
                <w:color w:val="000000" w:themeColor="text1"/>
                <w:sz w:val="24"/>
                <w:szCs w:val="24"/>
              </w:rPr>
              <w:t>270</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hideMark/>
          </w:tcPr>
          <w:p w14:paraId="2C038416" w14:textId="3977B979"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 xml:space="preserve">I² = </w:t>
            </w:r>
            <w:r w:rsidR="00A318E6" w:rsidRPr="00357D26">
              <w:rPr>
                <w:rFonts w:ascii="Times New Roman" w:eastAsia="Times New Roman" w:hAnsi="Times New Roman" w:cs="Times New Roman"/>
                <w:color w:val="000000" w:themeColor="text1"/>
                <w:sz w:val="24"/>
                <w:szCs w:val="24"/>
              </w:rPr>
              <w:t>73</w:t>
            </w:r>
            <w:r w:rsidRPr="00357D26">
              <w:rPr>
                <w:rFonts w:ascii="Times New Roman" w:eastAsia="Times New Roman" w:hAnsi="Times New Roman" w:cs="Times New Roman"/>
                <w:color w:val="000000" w:themeColor="text1"/>
                <w:sz w:val="24"/>
                <w:szCs w:val="24"/>
              </w:rPr>
              <w:t>%</w:t>
            </w:r>
          </w:p>
        </w:tc>
      </w:tr>
      <w:tr w:rsidR="009246E1" w:rsidRPr="00357D26" w14:paraId="0A53B029"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5319F234" w14:textId="73BF76C0" w:rsidR="00E73D3D" w:rsidRPr="00357D26" w:rsidRDefault="00E73D3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Farup et al (WP)</w:t>
            </w:r>
          </w:p>
        </w:tc>
        <w:tc>
          <w:tcPr>
            <w:tcW w:w="0" w:type="auto"/>
            <w:shd w:val="clear" w:color="auto" w:fill="FFFFFF" w:themeFill="background1"/>
            <w:tcMar>
              <w:top w:w="0" w:type="dxa"/>
              <w:left w:w="80" w:type="dxa"/>
              <w:bottom w:w="0" w:type="dxa"/>
              <w:right w:w="80" w:type="dxa"/>
            </w:tcMar>
            <w:vAlign w:val="center"/>
            <w:hideMark/>
          </w:tcPr>
          <w:p w14:paraId="256D98B2" w14:textId="40E29CF9"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0.28</w:t>
            </w:r>
            <w:r w:rsidR="003C712A" w:rsidRPr="00357D26">
              <w:rPr>
                <w:rFonts w:ascii="Times New Roman" w:eastAsia="Times New Roman" w:hAnsi="Times New Roman" w:cs="Times New Roman"/>
                <w:color w:val="000000" w:themeColor="text1"/>
                <w:sz w:val="24"/>
                <w:szCs w:val="24"/>
              </w:rPr>
              <w:t>5</w:t>
            </w:r>
            <w:r w:rsidRPr="00357D26">
              <w:rPr>
                <w:rFonts w:ascii="Times New Roman" w:eastAsia="Times New Roman" w:hAnsi="Times New Roman" w:cs="Times New Roman"/>
                <w:color w:val="000000" w:themeColor="text1"/>
                <w:sz w:val="24"/>
                <w:szCs w:val="24"/>
              </w:rPr>
              <w:t xml:space="preserve"> [-0.13</w:t>
            </w:r>
            <w:r w:rsidR="003C712A" w:rsidRPr="00357D26">
              <w:rPr>
                <w:rFonts w:ascii="Times New Roman" w:eastAsia="Times New Roman" w:hAnsi="Times New Roman" w:cs="Times New Roman"/>
                <w:color w:val="000000" w:themeColor="text1"/>
                <w:sz w:val="24"/>
                <w:szCs w:val="24"/>
              </w:rPr>
              <w:t>1</w:t>
            </w:r>
            <w:r w:rsidRPr="00357D26">
              <w:rPr>
                <w:rFonts w:ascii="Times New Roman" w:eastAsia="Times New Roman" w:hAnsi="Times New Roman" w:cs="Times New Roman"/>
                <w:color w:val="000000" w:themeColor="text1"/>
                <w:sz w:val="24"/>
                <w:szCs w:val="24"/>
              </w:rPr>
              <w:t>, 0.7</w:t>
            </w:r>
            <w:r w:rsidR="003C712A" w:rsidRPr="00357D26">
              <w:rPr>
                <w:rFonts w:ascii="Times New Roman" w:eastAsia="Times New Roman" w:hAnsi="Times New Roman" w:cs="Times New Roman"/>
                <w:color w:val="000000" w:themeColor="text1"/>
                <w:sz w:val="24"/>
                <w:szCs w:val="24"/>
              </w:rPr>
              <w:t>01</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w:t>
            </w:r>
            <w:r w:rsidR="003C712A" w:rsidRPr="00357D26">
              <w:rPr>
                <w:rFonts w:ascii="Times New Roman" w:eastAsia="Times New Roman" w:hAnsi="Times New Roman" w:cs="Times New Roman"/>
                <w:color w:val="000000" w:themeColor="text1"/>
                <w:sz w:val="24"/>
                <w:szCs w:val="24"/>
              </w:rPr>
              <w:t>79</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hideMark/>
          </w:tcPr>
          <w:p w14:paraId="7887BC67" w14:textId="67213FE2"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w:t>
            </w:r>
            <w:r w:rsidR="009634F8" w:rsidRPr="00357D26">
              <w:rPr>
                <w:rFonts w:ascii="Times New Roman" w:eastAsia="Times New Roman" w:hAnsi="Times New Roman" w:cs="Times New Roman"/>
                <w:color w:val="000000" w:themeColor="text1"/>
                <w:sz w:val="24"/>
                <w:szCs w:val="24"/>
              </w:rPr>
              <w:t>4</w:t>
            </w:r>
            <w:r w:rsidRPr="00357D26">
              <w:rPr>
                <w:rFonts w:ascii="Times New Roman" w:eastAsia="Times New Roman" w:hAnsi="Times New Roman" w:cs="Times New Roman"/>
                <w:color w:val="000000" w:themeColor="text1"/>
                <w:sz w:val="24"/>
                <w:szCs w:val="24"/>
              </w:rPr>
              <w:t>%</w:t>
            </w:r>
          </w:p>
        </w:tc>
      </w:tr>
      <w:tr w:rsidR="009246E1" w:rsidRPr="00357D26" w14:paraId="746CBD1F"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4799C838" w14:textId="133B9F3C" w:rsidR="008F1F8F" w:rsidRPr="00357D26" w:rsidRDefault="008F1F8F"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Farup et al (PLA)</w:t>
            </w:r>
          </w:p>
        </w:tc>
        <w:tc>
          <w:tcPr>
            <w:tcW w:w="0" w:type="auto"/>
            <w:shd w:val="clear" w:color="auto" w:fill="FFFFFF" w:themeFill="background1"/>
            <w:tcMar>
              <w:top w:w="0" w:type="dxa"/>
              <w:left w:w="80" w:type="dxa"/>
              <w:bottom w:w="0" w:type="dxa"/>
              <w:right w:w="80" w:type="dxa"/>
            </w:tcMar>
            <w:vAlign w:val="center"/>
            <w:hideMark/>
          </w:tcPr>
          <w:p w14:paraId="71A2F671" w14:textId="6E68CD5A" w:rsidR="008F1F8F" w:rsidRPr="00357D26" w:rsidRDefault="008F1F8F"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0.285 [-0.131, 0.701]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=0.179)</w:t>
            </w:r>
          </w:p>
        </w:tc>
        <w:tc>
          <w:tcPr>
            <w:tcW w:w="0" w:type="auto"/>
            <w:shd w:val="clear" w:color="auto" w:fill="FFFFFF" w:themeFill="background1"/>
            <w:tcMar>
              <w:top w:w="0" w:type="dxa"/>
              <w:left w:w="80" w:type="dxa"/>
              <w:bottom w:w="0" w:type="dxa"/>
              <w:right w:w="80" w:type="dxa"/>
            </w:tcMar>
            <w:vAlign w:val="center"/>
            <w:hideMark/>
          </w:tcPr>
          <w:p w14:paraId="13D52EAF" w14:textId="6387F981" w:rsidR="008F1F8F" w:rsidRPr="00357D26" w:rsidRDefault="008F1F8F"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84%</w:t>
            </w:r>
          </w:p>
        </w:tc>
      </w:tr>
      <w:tr w:rsidR="009246E1" w:rsidRPr="00357D26" w14:paraId="05646BBA"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0AA04E65" w14:textId="71588175" w:rsidR="00E73D3D" w:rsidRPr="00357D26" w:rsidRDefault="00E73D3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Franchi et al</w:t>
            </w:r>
          </w:p>
        </w:tc>
        <w:tc>
          <w:tcPr>
            <w:tcW w:w="0" w:type="auto"/>
            <w:shd w:val="clear" w:color="auto" w:fill="FFFFFF" w:themeFill="background1"/>
            <w:tcMar>
              <w:top w:w="0" w:type="dxa"/>
              <w:left w:w="80" w:type="dxa"/>
              <w:bottom w:w="0" w:type="dxa"/>
              <w:right w:w="80" w:type="dxa"/>
            </w:tcMar>
            <w:vAlign w:val="center"/>
            <w:hideMark/>
          </w:tcPr>
          <w:p w14:paraId="42EC1D08" w14:textId="27B972A2" w:rsidR="00E73D3D" w:rsidRPr="00357D26" w:rsidRDefault="00E73D3D"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b/>
                <w:bCs/>
                <w:color w:val="000000" w:themeColor="text1"/>
                <w:sz w:val="24"/>
                <w:szCs w:val="24"/>
              </w:rPr>
              <w:t>0.</w:t>
            </w:r>
            <w:r w:rsidR="000E0672" w:rsidRPr="00357D26">
              <w:rPr>
                <w:rFonts w:ascii="Times New Roman" w:eastAsia="Times New Roman" w:hAnsi="Times New Roman" w:cs="Times New Roman"/>
                <w:b/>
                <w:bCs/>
                <w:color w:val="000000" w:themeColor="text1"/>
                <w:sz w:val="24"/>
                <w:szCs w:val="24"/>
              </w:rPr>
              <w:t>367</w:t>
            </w:r>
            <w:r w:rsidRPr="00357D26">
              <w:rPr>
                <w:rFonts w:ascii="Times New Roman" w:eastAsia="Times New Roman" w:hAnsi="Times New Roman" w:cs="Times New Roman"/>
                <w:b/>
                <w:bCs/>
                <w:color w:val="000000" w:themeColor="text1"/>
                <w:sz w:val="24"/>
                <w:szCs w:val="24"/>
              </w:rPr>
              <w:t xml:space="preserve"> [0.</w:t>
            </w:r>
            <w:r w:rsidR="000E0672" w:rsidRPr="00357D26">
              <w:rPr>
                <w:rFonts w:ascii="Times New Roman" w:eastAsia="Times New Roman" w:hAnsi="Times New Roman" w:cs="Times New Roman"/>
                <w:b/>
                <w:bCs/>
                <w:color w:val="000000" w:themeColor="text1"/>
                <w:sz w:val="24"/>
                <w:szCs w:val="24"/>
              </w:rPr>
              <w:t>004</w:t>
            </w:r>
            <w:r w:rsidRPr="00357D26">
              <w:rPr>
                <w:rFonts w:ascii="Times New Roman" w:eastAsia="Times New Roman" w:hAnsi="Times New Roman" w:cs="Times New Roman"/>
                <w:b/>
                <w:bCs/>
                <w:color w:val="000000" w:themeColor="text1"/>
                <w:sz w:val="24"/>
                <w:szCs w:val="24"/>
              </w:rPr>
              <w:t>, 0.73</w:t>
            </w:r>
            <w:r w:rsidR="000E0672" w:rsidRPr="00357D26">
              <w:rPr>
                <w:rFonts w:ascii="Times New Roman" w:eastAsia="Times New Roman" w:hAnsi="Times New Roman" w:cs="Times New Roman"/>
                <w:b/>
                <w:bCs/>
                <w:color w:val="000000" w:themeColor="text1"/>
                <w:sz w:val="24"/>
                <w:szCs w:val="24"/>
              </w:rPr>
              <w:t>1</w:t>
            </w:r>
            <w:r w:rsidRPr="00357D26">
              <w:rPr>
                <w:rFonts w:ascii="Times New Roman" w:eastAsia="Times New Roman" w:hAnsi="Times New Roman" w:cs="Times New Roman"/>
                <w:b/>
                <w:bCs/>
                <w:color w:val="000000" w:themeColor="text1"/>
                <w:sz w:val="24"/>
                <w:szCs w:val="24"/>
              </w:rPr>
              <w:t>] (</w:t>
            </w:r>
            <w:r w:rsidRPr="00357D26">
              <w:rPr>
                <w:rFonts w:ascii="Times New Roman" w:eastAsia="Times New Roman" w:hAnsi="Times New Roman" w:cs="Times New Roman"/>
                <w:b/>
                <w:bCs/>
                <w:i/>
                <w:iCs/>
                <w:color w:val="000000" w:themeColor="text1"/>
                <w:sz w:val="24"/>
                <w:szCs w:val="24"/>
              </w:rPr>
              <w:t>p</w:t>
            </w:r>
            <w:r w:rsidRPr="00357D26">
              <w:rPr>
                <w:rFonts w:ascii="Times New Roman" w:eastAsia="Times New Roman" w:hAnsi="Times New Roman" w:cs="Times New Roman"/>
                <w:b/>
                <w:bCs/>
                <w:color w:val="000000" w:themeColor="text1"/>
                <w:sz w:val="24"/>
                <w:szCs w:val="24"/>
              </w:rPr>
              <w:t>=0.</w:t>
            </w:r>
            <w:r w:rsidR="000E0672" w:rsidRPr="00357D26">
              <w:rPr>
                <w:rFonts w:ascii="Times New Roman" w:eastAsia="Times New Roman" w:hAnsi="Times New Roman" w:cs="Times New Roman"/>
                <w:b/>
                <w:bCs/>
                <w:color w:val="000000" w:themeColor="text1"/>
                <w:sz w:val="24"/>
                <w:szCs w:val="24"/>
              </w:rPr>
              <w:t>048</w:t>
            </w:r>
            <w:r w:rsidRPr="00357D26">
              <w:rPr>
                <w:rFonts w:ascii="Times New Roman" w:eastAsia="Times New Roman" w:hAnsi="Times New Roman" w:cs="Times New Roman"/>
                <w:b/>
                <w:bCs/>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hideMark/>
          </w:tcPr>
          <w:p w14:paraId="7722996A" w14:textId="1F963797" w:rsidR="00E73D3D" w:rsidRPr="00357D26" w:rsidRDefault="00E73D3D"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b/>
                <w:bCs/>
                <w:color w:val="000000" w:themeColor="text1"/>
                <w:sz w:val="24"/>
                <w:szCs w:val="24"/>
              </w:rPr>
              <w:t>I² = 8</w:t>
            </w:r>
            <w:r w:rsidR="000E0672" w:rsidRPr="00357D26">
              <w:rPr>
                <w:rFonts w:ascii="Times New Roman" w:eastAsia="Times New Roman" w:hAnsi="Times New Roman" w:cs="Times New Roman"/>
                <w:b/>
                <w:bCs/>
                <w:color w:val="000000" w:themeColor="text1"/>
                <w:sz w:val="24"/>
                <w:szCs w:val="24"/>
              </w:rPr>
              <w:t>0</w:t>
            </w:r>
            <w:r w:rsidRPr="00357D26">
              <w:rPr>
                <w:rFonts w:ascii="Times New Roman" w:eastAsia="Times New Roman" w:hAnsi="Times New Roman" w:cs="Times New Roman"/>
                <w:b/>
                <w:bCs/>
                <w:color w:val="000000" w:themeColor="text1"/>
                <w:sz w:val="24"/>
                <w:szCs w:val="24"/>
              </w:rPr>
              <w:t>%</w:t>
            </w:r>
          </w:p>
        </w:tc>
      </w:tr>
      <w:tr w:rsidR="009246E1" w:rsidRPr="00357D26" w14:paraId="3409F973"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7885678E" w14:textId="52167829" w:rsidR="00E73D3D" w:rsidRPr="00357D26" w:rsidRDefault="00E73D3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Hakkinen et al</w:t>
            </w:r>
          </w:p>
        </w:tc>
        <w:tc>
          <w:tcPr>
            <w:tcW w:w="0" w:type="auto"/>
            <w:shd w:val="clear" w:color="auto" w:fill="FFFFFF" w:themeFill="background1"/>
            <w:tcMar>
              <w:top w:w="0" w:type="dxa"/>
              <w:left w:w="80" w:type="dxa"/>
              <w:bottom w:w="0" w:type="dxa"/>
              <w:right w:w="80" w:type="dxa"/>
            </w:tcMar>
            <w:vAlign w:val="center"/>
            <w:hideMark/>
          </w:tcPr>
          <w:p w14:paraId="30E29A23" w14:textId="37B9AB51"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0.2</w:t>
            </w:r>
            <w:r w:rsidR="002331DD" w:rsidRPr="00357D26">
              <w:rPr>
                <w:rFonts w:ascii="Times New Roman" w:eastAsia="Times New Roman" w:hAnsi="Times New Roman" w:cs="Times New Roman"/>
                <w:color w:val="000000" w:themeColor="text1"/>
                <w:sz w:val="24"/>
                <w:szCs w:val="24"/>
              </w:rPr>
              <w:t>5</w:t>
            </w:r>
            <w:r w:rsidRPr="00357D26">
              <w:rPr>
                <w:rFonts w:ascii="Times New Roman" w:eastAsia="Times New Roman" w:hAnsi="Times New Roman" w:cs="Times New Roman"/>
                <w:color w:val="000000" w:themeColor="text1"/>
                <w:sz w:val="24"/>
                <w:szCs w:val="24"/>
              </w:rPr>
              <w:t>8 [-0.1</w:t>
            </w:r>
            <w:r w:rsidR="002331DD" w:rsidRPr="00357D26">
              <w:rPr>
                <w:rFonts w:ascii="Times New Roman" w:eastAsia="Times New Roman" w:hAnsi="Times New Roman" w:cs="Times New Roman"/>
                <w:color w:val="000000" w:themeColor="text1"/>
                <w:sz w:val="24"/>
                <w:szCs w:val="24"/>
              </w:rPr>
              <w:t>72</w:t>
            </w:r>
            <w:r w:rsidRPr="00357D26">
              <w:rPr>
                <w:rFonts w:ascii="Times New Roman" w:eastAsia="Times New Roman" w:hAnsi="Times New Roman" w:cs="Times New Roman"/>
                <w:color w:val="000000" w:themeColor="text1"/>
                <w:sz w:val="24"/>
                <w:szCs w:val="24"/>
              </w:rPr>
              <w:t>, 0.</w:t>
            </w:r>
            <w:r w:rsidR="003A6874" w:rsidRPr="00357D26">
              <w:rPr>
                <w:rFonts w:ascii="Times New Roman" w:eastAsia="Times New Roman" w:hAnsi="Times New Roman" w:cs="Times New Roman"/>
                <w:color w:val="000000" w:themeColor="text1"/>
                <w:sz w:val="24"/>
                <w:szCs w:val="24"/>
              </w:rPr>
              <w:t>689</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w:t>
            </w:r>
            <w:r w:rsidR="003A6874" w:rsidRPr="00357D26">
              <w:rPr>
                <w:rFonts w:ascii="Times New Roman" w:eastAsia="Times New Roman" w:hAnsi="Times New Roman" w:cs="Times New Roman"/>
                <w:color w:val="000000" w:themeColor="text1"/>
                <w:sz w:val="24"/>
                <w:szCs w:val="24"/>
              </w:rPr>
              <w:t>240</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hideMark/>
          </w:tcPr>
          <w:p w14:paraId="00400B9B" w14:textId="7DD4D437"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0551162B"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7DB376D5" w14:textId="10C252BF" w:rsidR="00E73D3D" w:rsidRPr="00357D26" w:rsidRDefault="00E73D3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Higbie et al</w:t>
            </w:r>
          </w:p>
        </w:tc>
        <w:tc>
          <w:tcPr>
            <w:tcW w:w="0" w:type="auto"/>
            <w:shd w:val="clear" w:color="auto" w:fill="FFFFFF" w:themeFill="background1"/>
            <w:tcMar>
              <w:top w:w="0" w:type="dxa"/>
              <w:left w:w="80" w:type="dxa"/>
              <w:bottom w:w="0" w:type="dxa"/>
              <w:right w:w="80" w:type="dxa"/>
            </w:tcMar>
            <w:vAlign w:val="center"/>
            <w:hideMark/>
          </w:tcPr>
          <w:p w14:paraId="68E2D199" w14:textId="3CA605F7"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0.29</w:t>
            </w:r>
            <w:r w:rsidR="00BC1AD3" w:rsidRPr="00357D26">
              <w:rPr>
                <w:rFonts w:ascii="Times New Roman" w:eastAsia="Times New Roman" w:hAnsi="Times New Roman" w:cs="Times New Roman"/>
                <w:color w:val="000000" w:themeColor="text1"/>
                <w:sz w:val="24"/>
                <w:szCs w:val="24"/>
              </w:rPr>
              <w:t>3</w:t>
            </w:r>
            <w:r w:rsidRPr="00357D26">
              <w:rPr>
                <w:rFonts w:ascii="Times New Roman" w:eastAsia="Times New Roman" w:hAnsi="Times New Roman" w:cs="Times New Roman"/>
                <w:color w:val="000000" w:themeColor="text1"/>
                <w:sz w:val="24"/>
                <w:szCs w:val="24"/>
              </w:rPr>
              <w:t xml:space="preserve"> [-0.1</w:t>
            </w:r>
            <w:r w:rsidR="00BC1AD3" w:rsidRPr="00357D26">
              <w:rPr>
                <w:rFonts w:ascii="Times New Roman" w:eastAsia="Times New Roman" w:hAnsi="Times New Roman" w:cs="Times New Roman"/>
                <w:color w:val="000000" w:themeColor="text1"/>
                <w:sz w:val="24"/>
                <w:szCs w:val="24"/>
              </w:rPr>
              <w:t>45</w:t>
            </w:r>
            <w:r w:rsidRPr="00357D26">
              <w:rPr>
                <w:rFonts w:ascii="Times New Roman" w:eastAsia="Times New Roman" w:hAnsi="Times New Roman" w:cs="Times New Roman"/>
                <w:color w:val="000000" w:themeColor="text1"/>
                <w:sz w:val="24"/>
                <w:szCs w:val="24"/>
              </w:rPr>
              <w:t>, 0.73</w:t>
            </w:r>
            <w:r w:rsidR="00BC1AD3" w:rsidRPr="00357D26">
              <w:rPr>
                <w:rFonts w:ascii="Times New Roman" w:eastAsia="Times New Roman" w:hAnsi="Times New Roman" w:cs="Times New Roman"/>
                <w:color w:val="000000" w:themeColor="text1"/>
                <w:sz w:val="24"/>
                <w:szCs w:val="24"/>
              </w:rPr>
              <w:t>0</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w:t>
            </w:r>
            <w:r w:rsidR="00BC1AD3" w:rsidRPr="00357D26">
              <w:rPr>
                <w:rFonts w:ascii="Times New Roman" w:eastAsia="Times New Roman" w:hAnsi="Times New Roman" w:cs="Times New Roman"/>
                <w:color w:val="000000" w:themeColor="text1"/>
                <w:sz w:val="24"/>
                <w:szCs w:val="24"/>
              </w:rPr>
              <w:t>90</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hideMark/>
          </w:tcPr>
          <w:p w14:paraId="608FBCF6" w14:textId="2EA9D8C3"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15D71853"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12CC1936" w14:textId="09ED1479" w:rsidR="00E73D3D" w:rsidRPr="00357D26" w:rsidRDefault="00E73D3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Jones et al</w:t>
            </w:r>
          </w:p>
        </w:tc>
        <w:tc>
          <w:tcPr>
            <w:tcW w:w="0" w:type="auto"/>
            <w:shd w:val="clear" w:color="auto" w:fill="FFFFFF" w:themeFill="background1"/>
            <w:tcMar>
              <w:top w:w="0" w:type="dxa"/>
              <w:left w:w="80" w:type="dxa"/>
              <w:bottom w:w="0" w:type="dxa"/>
              <w:right w:w="80" w:type="dxa"/>
            </w:tcMar>
            <w:vAlign w:val="center"/>
            <w:hideMark/>
          </w:tcPr>
          <w:p w14:paraId="3AEFD8D3" w14:textId="7B42404A"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0.2</w:t>
            </w:r>
            <w:r w:rsidR="00A149F2" w:rsidRPr="00357D26">
              <w:rPr>
                <w:rFonts w:ascii="Times New Roman" w:eastAsia="Times New Roman" w:hAnsi="Times New Roman" w:cs="Times New Roman"/>
                <w:color w:val="000000" w:themeColor="text1"/>
                <w:sz w:val="24"/>
                <w:szCs w:val="24"/>
              </w:rPr>
              <w:t>9</w:t>
            </w:r>
            <w:r w:rsidRPr="00357D26">
              <w:rPr>
                <w:rFonts w:ascii="Times New Roman" w:eastAsia="Times New Roman" w:hAnsi="Times New Roman" w:cs="Times New Roman"/>
                <w:color w:val="000000" w:themeColor="text1"/>
                <w:sz w:val="24"/>
                <w:szCs w:val="24"/>
              </w:rPr>
              <w:t>9 [-0.13</w:t>
            </w:r>
            <w:r w:rsidR="00A149F2" w:rsidRPr="00357D26">
              <w:rPr>
                <w:rFonts w:ascii="Times New Roman" w:eastAsia="Times New Roman" w:hAnsi="Times New Roman" w:cs="Times New Roman"/>
                <w:color w:val="000000" w:themeColor="text1"/>
                <w:sz w:val="24"/>
                <w:szCs w:val="24"/>
              </w:rPr>
              <w:t>4</w:t>
            </w:r>
            <w:r w:rsidRPr="00357D26">
              <w:rPr>
                <w:rFonts w:ascii="Times New Roman" w:eastAsia="Times New Roman" w:hAnsi="Times New Roman" w:cs="Times New Roman"/>
                <w:color w:val="000000" w:themeColor="text1"/>
                <w:sz w:val="24"/>
                <w:szCs w:val="24"/>
              </w:rPr>
              <w:t>, 0.73</w:t>
            </w:r>
            <w:r w:rsidR="00A149F2" w:rsidRPr="00357D26">
              <w:rPr>
                <w:rFonts w:ascii="Times New Roman" w:eastAsia="Times New Roman" w:hAnsi="Times New Roman" w:cs="Times New Roman"/>
                <w:color w:val="000000" w:themeColor="text1"/>
                <w:sz w:val="24"/>
                <w:szCs w:val="24"/>
              </w:rPr>
              <w:t>2</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w:t>
            </w:r>
            <w:r w:rsidR="00A149F2" w:rsidRPr="00357D26">
              <w:rPr>
                <w:rFonts w:ascii="Times New Roman" w:eastAsia="Times New Roman" w:hAnsi="Times New Roman" w:cs="Times New Roman"/>
                <w:color w:val="000000" w:themeColor="text1"/>
                <w:sz w:val="24"/>
                <w:szCs w:val="24"/>
              </w:rPr>
              <w:t>76</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hideMark/>
          </w:tcPr>
          <w:p w14:paraId="1E5DF6F0" w14:textId="638FD930"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3CEE9B9C"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77CCF866" w14:textId="67372A70" w:rsidR="00E73D3D" w:rsidRPr="00357D26" w:rsidRDefault="00E73D3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Kidgel et al</w:t>
            </w:r>
          </w:p>
        </w:tc>
        <w:tc>
          <w:tcPr>
            <w:tcW w:w="0" w:type="auto"/>
            <w:shd w:val="clear" w:color="auto" w:fill="FFFFFF" w:themeFill="background1"/>
            <w:tcMar>
              <w:top w:w="0" w:type="dxa"/>
              <w:left w:w="80" w:type="dxa"/>
              <w:bottom w:w="0" w:type="dxa"/>
              <w:right w:w="80" w:type="dxa"/>
            </w:tcMar>
            <w:vAlign w:val="center"/>
            <w:hideMark/>
          </w:tcPr>
          <w:p w14:paraId="0D624F81" w14:textId="4DB2F4E4"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0.2</w:t>
            </w:r>
            <w:r w:rsidR="00586367" w:rsidRPr="00357D26">
              <w:rPr>
                <w:rFonts w:ascii="Times New Roman" w:eastAsia="Times New Roman" w:hAnsi="Times New Roman" w:cs="Times New Roman"/>
                <w:color w:val="000000" w:themeColor="text1"/>
                <w:sz w:val="24"/>
                <w:szCs w:val="24"/>
              </w:rPr>
              <w:t>62</w:t>
            </w:r>
            <w:r w:rsidRPr="00357D26">
              <w:rPr>
                <w:rFonts w:ascii="Times New Roman" w:eastAsia="Times New Roman" w:hAnsi="Times New Roman" w:cs="Times New Roman"/>
                <w:color w:val="000000" w:themeColor="text1"/>
                <w:sz w:val="24"/>
                <w:szCs w:val="24"/>
              </w:rPr>
              <w:t xml:space="preserve"> [-0.1</w:t>
            </w:r>
            <w:r w:rsidR="00586367" w:rsidRPr="00357D26">
              <w:rPr>
                <w:rFonts w:ascii="Times New Roman" w:eastAsia="Times New Roman" w:hAnsi="Times New Roman" w:cs="Times New Roman"/>
                <w:color w:val="000000" w:themeColor="text1"/>
                <w:sz w:val="24"/>
                <w:szCs w:val="24"/>
              </w:rPr>
              <w:t>70</w:t>
            </w:r>
            <w:r w:rsidRPr="00357D26">
              <w:rPr>
                <w:rFonts w:ascii="Times New Roman" w:eastAsia="Times New Roman" w:hAnsi="Times New Roman" w:cs="Times New Roman"/>
                <w:color w:val="000000" w:themeColor="text1"/>
                <w:sz w:val="24"/>
                <w:szCs w:val="24"/>
              </w:rPr>
              <w:t>, 0.</w:t>
            </w:r>
            <w:r w:rsidR="00586367" w:rsidRPr="00357D26">
              <w:rPr>
                <w:rFonts w:ascii="Times New Roman" w:eastAsia="Times New Roman" w:hAnsi="Times New Roman" w:cs="Times New Roman"/>
                <w:color w:val="000000" w:themeColor="text1"/>
                <w:sz w:val="24"/>
                <w:szCs w:val="24"/>
              </w:rPr>
              <w:t>693</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w:t>
            </w:r>
            <w:r w:rsidR="00586367" w:rsidRPr="00357D26">
              <w:rPr>
                <w:rFonts w:ascii="Times New Roman" w:eastAsia="Times New Roman" w:hAnsi="Times New Roman" w:cs="Times New Roman"/>
                <w:color w:val="000000" w:themeColor="text1"/>
                <w:sz w:val="24"/>
                <w:szCs w:val="24"/>
              </w:rPr>
              <w:t>234</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hideMark/>
          </w:tcPr>
          <w:p w14:paraId="0F90B14D" w14:textId="359D0220"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1688432A"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28D471D6" w14:textId="4A640BA4" w:rsidR="00E73D3D" w:rsidRPr="00357D26" w:rsidRDefault="00E73D3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Kim et al</w:t>
            </w:r>
          </w:p>
        </w:tc>
        <w:tc>
          <w:tcPr>
            <w:tcW w:w="0" w:type="auto"/>
            <w:shd w:val="clear" w:color="auto" w:fill="FFFFFF" w:themeFill="background1"/>
            <w:tcMar>
              <w:top w:w="0" w:type="dxa"/>
              <w:left w:w="80" w:type="dxa"/>
              <w:bottom w:w="0" w:type="dxa"/>
              <w:right w:w="80" w:type="dxa"/>
            </w:tcMar>
            <w:vAlign w:val="center"/>
            <w:hideMark/>
          </w:tcPr>
          <w:p w14:paraId="791FE120" w14:textId="09CB8745"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0.29</w:t>
            </w:r>
            <w:r w:rsidR="00C30D13" w:rsidRPr="00357D26">
              <w:rPr>
                <w:rFonts w:ascii="Times New Roman" w:eastAsia="Times New Roman" w:hAnsi="Times New Roman" w:cs="Times New Roman"/>
                <w:color w:val="000000" w:themeColor="text1"/>
                <w:sz w:val="24"/>
                <w:szCs w:val="24"/>
              </w:rPr>
              <w:t>5</w:t>
            </w:r>
            <w:r w:rsidRPr="00357D26">
              <w:rPr>
                <w:rFonts w:ascii="Times New Roman" w:eastAsia="Times New Roman" w:hAnsi="Times New Roman" w:cs="Times New Roman"/>
                <w:color w:val="000000" w:themeColor="text1"/>
                <w:sz w:val="24"/>
                <w:szCs w:val="24"/>
              </w:rPr>
              <w:t xml:space="preserve"> [-0.139, 0.7</w:t>
            </w:r>
            <w:r w:rsidR="002C29E8" w:rsidRPr="00357D26">
              <w:rPr>
                <w:rFonts w:ascii="Times New Roman" w:eastAsia="Times New Roman" w:hAnsi="Times New Roman" w:cs="Times New Roman"/>
                <w:color w:val="000000" w:themeColor="text1"/>
                <w:sz w:val="24"/>
                <w:szCs w:val="24"/>
              </w:rPr>
              <w:t>29</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=0.18</w:t>
            </w:r>
            <w:r w:rsidR="002C29E8" w:rsidRPr="00357D26">
              <w:rPr>
                <w:rFonts w:ascii="Times New Roman" w:eastAsia="Times New Roman" w:hAnsi="Times New Roman" w:cs="Times New Roman"/>
                <w:color w:val="000000" w:themeColor="text1"/>
                <w:sz w:val="24"/>
                <w:szCs w:val="24"/>
              </w:rPr>
              <w:t>3</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hideMark/>
          </w:tcPr>
          <w:p w14:paraId="570C8647" w14:textId="0BFD757D"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659645D1"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04854EEB" w14:textId="7B1F5D34" w:rsidR="00E73D3D" w:rsidRPr="00357D26" w:rsidRDefault="00E73D3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Maeo et al</w:t>
            </w:r>
          </w:p>
        </w:tc>
        <w:tc>
          <w:tcPr>
            <w:tcW w:w="0" w:type="auto"/>
            <w:shd w:val="clear" w:color="auto" w:fill="FFFFFF" w:themeFill="background1"/>
            <w:tcMar>
              <w:top w:w="0" w:type="dxa"/>
              <w:left w:w="80" w:type="dxa"/>
              <w:bottom w:w="0" w:type="dxa"/>
              <w:right w:w="80" w:type="dxa"/>
            </w:tcMar>
            <w:vAlign w:val="center"/>
            <w:hideMark/>
          </w:tcPr>
          <w:p w14:paraId="09314ABE" w14:textId="4A9A8779"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0.2</w:t>
            </w:r>
            <w:r w:rsidR="00933F3C" w:rsidRPr="00357D26">
              <w:rPr>
                <w:rFonts w:ascii="Times New Roman" w:eastAsia="Times New Roman" w:hAnsi="Times New Roman" w:cs="Times New Roman"/>
                <w:color w:val="000000" w:themeColor="text1"/>
                <w:sz w:val="24"/>
                <w:szCs w:val="24"/>
              </w:rPr>
              <w:t>3</w:t>
            </w:r>
            <w:r w:rsidRPr="00357D26">
              <w:rPr>
                <w:rFonts w:ascii="Times New Roman" w:eastAsia="Times New Roman" w:hAnsi="Times New Roman" w:cs="Times New Roman"/>
                <w:color w:val="000000" w:themeColor="text1"/>
                <w:sz w:val="24"/>
                <w:szCs w:val="24"/>
              </w:rPr>
              <w:t>8 [-0.1</w:t>
            </w:r>
            <w:r w:rsidR="00933F3C" w:rsidRPr="00357D26">
              <w:rPr>
                <w:rFonts w:ascii="Times New Roman" w:eastAsia="Times New Roman" w:hAnsi="Times New Roman" w:cs="Times New Roman"/>
                <w:color w:val="000000" w:themeColor="text1"/>
                <w:sz w:val="24"/>
                <w:szCs w:val="24"/>
              </w:rPr>
              <w:t>80</w:t>
            </w:r>
            <w:r w:rsidRPr="00357D26">
              <w:rPr>
                <w:rFonts w:ascii="Times New Roman" w:eastAsia="Times New Roman" w:hAnsi="Times New Roman" w:cs="Times New Roman"/>
                <w:color w:val="000000" w:themeColor="text1"/>
                <w:sz w:val="24"/>
                <w:szCs w:val="24"/>
              </w:rPr>
              <w:t>, 0.</w:t>
            </w:r>
            <w:r w:rsidR="00933F3C" w:rsidRPr="00357D26">
              <w:rPr>
                <w:rFonts w:ascii="Times New Roman" w:eastAsia="Times New Roman" w:hAnsi="Times New Roman" w:cs="Times New Roman"/>
                <w:color w:val="000000" w:themeColor="text1"/>
                <w:sz w:val="24"/>
                <w:szCs w:val="24"/>
              </w:rPr>
              <w:t>657</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w:t>
            </w:r>
            <w:r w:rsidR="00933F3C" w:rsidRPr="00357D26">
              <w:rPr>
                <w:rFonts w:ascii="Times New Roman" w:eastAsia="Times New Roman" w:hAnsi="Times New Roman" w:cs="Times New Roman"/>
                <w:color w:val="000000" w:themeColor="text1"/>
                <w:sz w:val="24"/>
                <w:szCs w:val="24"/>
              </w:rPr>
              <w:t>265</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hideMark/>
          </w:tcPr>
          <w:p w14:paraId="430D056F" w14:textId="152B787D" w:rsidR="00E73D3D" w:rsidRPr="00357D26" w:rsidRDefault="00E73D3D"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w:t>
            </w:r>
            <w:r w:rsidR="00933F3C" w:rsidRPr="00357D26">
              <w:rPr>
                <w:rFonts w:ascii="Times New Roman" w:eastAsia="Times New Roman" w:hAnsi="Times New Roman" w:cs="Times New Roman"/>
                <w:color w:val="000000" w:themeColor="text1"/>
                <w:sz w:val="24"/>
                <w:szCs w:val="24"/>
              </w:rPr>
              <w:t>4</w:t>
            </w:r>
            <w:r w:rsidRPr="00357D26">
              <w:rPr>
                <w:rFonts w:ascii="Times New Roman" w:eastAsia="Times New Roman" w:hAnsi="Times New Roman" w:cs="Times New Roman"/>
                <w:color w:val="000000" w:themeColor="text1"/>
                <w:sz w:val="24"/>
                <w:szCs w:val="24"/>
              </w:rPr>
              <w:t>%</w:t>
            </w:r>
          </w:p>
        </w:tc>
      </w:tr>
      <w:tr w:rsidR="009246E1" w:rsidRPr="00357D26" w14:paraId="1DE2D903"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61AB5FA5" w14:textId="7D4790CB" w:rsidR="00537BF1" w:rsidRPr="00357D26" w:rsidRDefault="00537BF1"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Moore et al</w:t>
            </w:r>
          </w:p>
        </w:tc>
        <w:tc>
          <w:tcPr>
            <w:tcW w:w="0" w:type="auto"/>
            <w:shd w:val="clear" w:color="auto" w:fill="FFFFFF" w:themeFill="background1"/>
            <w:tcMar>
              <w:top w:w="0" w:type="dxa"/>
              <w:left w:w="80" w:type="dxa"/>
              <w:bottom w:w="0" w:type="dxa"/>
              <w:right w:w="80" w:type="dxa"/>
            </w:tcMar>
            <w:vAlign w:val="center"/>
          </w:tcPr>
          <w:p w14:paraId="06812937" w14:textId="00F433B8" w:rsidR="00537BF1" w:rsidRPr="00357D26" w:rsidRDefault="00537BF1"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0.29</w:t>
            </w:r>
            <w:r w:rsidR="00021B12" w:rsidRPr="00357D26">
              <w:rPr>
                <w:rFonts w:ascii="Times New Roman" w:eastAsia="Times New Roman" w:hAnsi="Times New Roman" w:cs="Times New Roman"/>
                <w:color w:val="000000" w:themeColor="text1"/>
                <w:sz w:val="24"/>
                <w:szCs w:val="24"/>
              </w:rPr>
              <w:t>2</w:t>
            </w:r>
            <w:r w:rsidRPr="00357D26">
              <w:rPr>
                <w:rFonts w:ascii="Times New Roman" w:eastAsia="Times New Roman" w:hAnsi="Times New Roman" w:cs="Times New Roman"/>
                <w:color w:val="000000" w:themeColor="text1"/>
                <w:sz w:val="24"/>
                <w:szCs w:val="24"/>
              </w:rPr>
              <w:t xml:space="preserve"> [-0.1</w:t>
            </w:r>
            <w:r w:rsidR="00021B12" w:rsidRPr="00357D26">
              <w:rPr>
                <w:rFonts w:ascii="Times New Roman" w:eastAsia="Times New Roman" w:hAnsi="Times New Roman" w:cs="Times New Roman"/>
                <w:color w:val="000000" w:themeColor="text1"/>
                <w:sz w:val="24"/>
                <w:szCs w:val="24"/>
              </w:rPr>
              <w:t>44</w:t>
            </w:r>
            <w:r w:rsidRPr="00357D26">
              <w:rPr>
                <w:rFonts w:ascii="Times New Roman" w:eastAsia="Times New Roman" w:hAnsi="Times New Roman" w:cs="Times New Roman"/>
                <w:color w:val="000000" w:themeColor="text1"/>
                <w:sz w:val="24"/>
                <w:szCs w:val="24"/>
              </w:rPr>
              <w:t>, 0.7</w:t>
            </w:r>
            <w:r w:rsidR="00021B12" w:rsidRPr="00357D26">
              <w:rPr>
                <w:rFonts w:ascii="Times New Roman" w:eastAsia="Times New Roman" w:hAnsi="Times New Roman" w:cs="Times New Roman"/>
                <w:color w:val="000000" w:themeColor="text1"/>
                <w:sz w:val="24"/>
                <w:szCs w:val="24"/>
              </w:rPr>
              <w:t>27</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w:t>
            </w:r>
            <w:r w:rsidR="00021B12" w:rsidRPr="00357D26">
              <w:rPr>
                <w:rFonts w:ascii="Times New Roman" w:eastAsia="Times New Roman" w:hAnsi="Times New Roman" w:cs="Times New Roman"/>
                <w:color w:val="000000" w:themeColor="text1"/>
                <w:sz w:val="24"/>
                <w:szCs w:val="24"/>
              </w:rPr>
              <w:t>90</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tcPr>
          <w:p w14:paraId="2416E884" w14:textId="58439DD2" w:rsidR="00537BF1" w:rsidRPr="00357D26" w:rsidRDefault="00537BF1"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3A4D0261"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459EEEE5" w14:textId="0D2E387A" w:rsidR="00537BF1" w:rsidRPr="00357D26" w:rsidRDefault="00537BF1"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Quilan et al (Young)</w:t>
            </w:r>
          </w:p>
        </w:tc>
        <w:tc>
          <w:tcPr>
            <w:tcW w:w="0" w:type="auto"/>
            <w:shd w:val="clear" w:color="auto" w:fill="FFFFFF" w:themeFill="background1"/>
            <w:tcMar>
              <w:top w:w="0" w:type="dxa"/>
              <w:left w:w="80" w:type="dxa"/>
              <w:bottom w:w="0" w:type="dxa"/>
              <w:right w:w="80" w:type="dxa"/>
            </w:tcMar>
            <w:vAlign w:val="center"/>
          </w:tcPr>
          <w:p w14:paraId="7D3FAA78" w14:textId="1B884BE7" w:rsidR="00537BF1" w:rsidRPr="00357D26" w:rsidRDefault="00537BF1"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0.</w:t>
            </w:r>
            <w:r w:rsidR="001C38DC" w:rsidRPr="00357D26">
              <w:rPr>
                <w:rFonts w:ascii="Times New Roman" w:eastAsia="Times New Roman" w:hAnsi="Times New Roman" w:cs="Times New Roman"/>
                <w:color w:val="000000" w:themeColor="text1"/>
                <w:sz w:val="24"/>
                <w:szCs w:val="24"/>
              </w:rPr>
              <w:t>301</w:t>
            </w:r>
            <w:r w:rsidRPr="00357D26">
              <w:rPr>
                <w:rFonts w:ascii="Times New Roman" w:eastAsia="Times New Roman" w:hAnsi="Times New Roman" w:cs="Times New Roman"/>
                <w:color w:val="000000" w:themeColor="text1"/>
                <w:sz w:val="24"/>
                <w:szCs w:val="24"/>
              </w:rPr>
              <w:t xml:space="preserve"> [-0.1</w:t>
            </w:r>
            <w:r w:rsidR="00F20DFD" w:rsidRPr="00357D26">
              <w:rPr>
                <w:rFonts w:ascii="Times New Roman" w:eastAsia="Times New Roman" w:hAnsi="Times New Roman" w:cs="Times New Roman"/>
                <w:color w:val="000000" w:themeColor="text1"/>
                <w:sz w:val="24"/>
                <w:szCs w:val="24"/>
              </w:rPr>
              <w:t>56</w:t>
            </w:r>
            <w:r w:rsidRPr="00357D26">
              <w:rPr>
                <w:rFonts w:ascii="Times New Roman" w:eastAsia="Times New Roman" w:hAnsi="Times New Roman" w:cs="Times New Roman"/>
                <w:color w:val="000000" w:themeColor="text1"/>
                <w:sz w:val="24"/>
                <w:szCs w:val="24"/>
              </w:rPr>
              <w:t>, 0.7</w:t>
            </w:r>
            <w:r w:rsidR="00F20DFD" w:rsidRPr="00357D26">
              <w:rPr>
                <w:rFonts w:ascii="Times New Roman" w:eastAsia="Times New Roman" w:hAnsi="Times New Roman" w:cs="Times New Roman"/>
                <w:color w:val="000000" w:themeColor="text1"/>
                <w:sz w:val="24"/>
                <w:szCs w:val="24"/>
              </w:rPr>
              <w:t>58</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w:t>
            </w:r>
            <w:r w:rsidR="00BD6ABD" w:rsidRPr="00357D26">
              <w:rPr>
                <w:rFonts w:ascii="Times New Roman" w:eastAsia="Times New Roman" w:hAnsi="Times New Roman" w:cs="Times New Roman"/>
                <w:color w:val="000000" w:themeColor="text1"/>
                <w:sz w:val="24"/>
                <w:szCs w:val="24"/>
              </w:rPr>
              <w:t>9</w:t>
            </w:r>
            <w:r w:rsidR="00F20DFD" w:rsidRPr="00357D26">
              <w:rPr>
                <w:rFonts w:ascii="Times New Roman" w:eastAsia="Times New Roman" w:hAnsi="Times New Roman" w:cs="Times New Roman"/>
                <w:color w:val="000000" w:themeColor="text1"/>
                <w:sz w:val="24"/>
                <w:szCs w:val="24"/>
              </w:rPr>
              <w:t>7</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tcPr>
          <w:p w14:paraId="0E7BB149" w14:textId="36A8425A" w:rsidR="00537BF1" w:rsidRPr="00357D26" w:rsidRDefault="00537BF1"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I² = 8</w:t>
            </w:r>
            <w:r w:rsidR="00F20DFD" w:rsidRPr="00357D26">
              <w:rPr>
                <w:rFonts w:ascii="Times New Roman" w:eastAsia="Times New Roman" w:hAnsi="Times New Roman" w:cs="Times New Roman"/>
                <w:color w:val="000000" w:themeColor="text1"/>
                <w:sz w:val="24"/>
                <w:szCs w:val="24"/>
              </w:rPr>
              <w:t>6</w:t>
            </w:r>
            <w:r w:rsidRPr="00357D26">
              <w:rPr>
                <w:rFonts w:ascii="Times New Roman" w:eastAsia="Times New Roman" w:hAnsi="Times New Roman" w:cs="Times New Roman"/>
                <w:color w:val="000000" w:themeColor="text1"/>
                <w:sz w:val="24"/>
                <w:szCs w:val="24"/>
              </w:rPr>
              <w:t>%</w:t>
            </w:r>
          </w:p>
        </w:tc>
      </w:tr>
      <w:tr w:rsidR="009246E1" w:rsidRPr="00357D26" w14:paraId="373ED57D"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37611A4E" w14:textId="413960E9" w:rsidR="00F20DFD" w:rsidRPr="00357D26" w:rsidRDefault="00F20DFD"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Quilan et al (Old)</w:t>
            </w:r>
          </w:p>
        </w:tc>
        <w:tc>
          <w:tcPr>
            <w:tcW w:w="0" w:type="auto"/>
            <w:shd w:val="clear" w:color="auto" w:fill="FFFFFF" w:themeFill="background1"/>
            <w:tcMar>
              <w:top w:w="0" w:type="dxa"/>
              <w:left w:w="80" w:type="dxa"/>
              <w:bottom w:w="0" w:type="dxa"/>
              <w:right w:w="80" w:type="dxa"/>
            </w:tcMar>
            <w:vAlign w:val="center"/>
          </w:tcPr>
          <w:p w14:paraId="233AFEB9" w14:textId="7A4D53FE" w:rsidR="00F20DFD" w:rsidRPr="00357D26" w:rsidRDefault="00F20DFD"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0.301 [-0.156, 0.758]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=0.197)</w:t>
            </w:r>
          </w:p>
        </w:tc>
        <w:tc>
          <w:tcPr>
            <w:tcW w:w="0" w:type="auto"/>
            <w:shd w:val="clear" w:color="auto" w:fill="FFFFFF" w:themeFill="background1"/>
            <w:tcMar>
              <w:top w:w="0" w:type="dxa"/>
              <w:left w:w="80" w:type="dxa"/>
              <w:bottom w:w="0" w:type="dxa"/>
              <w:right w:w="80" w:type="dxa"/>
            </w:tcMar>
            <w:vAlign w:val="center"/>
          </w:tcPr>
          <w:p w14:paraId="294AD7A0" w14:textId="1BD52BF6" w:rsidR="00F20DFD" w:rsidRPr="00357D26" w:rsidRDefault="00F20DFD"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I² = 86%</w:t>
            </w:r>
          </w:p>
        </w:tc>
      </w:tr>
      <w:tr w:rsidR="009246E1" w:rsidRPr="00357D26" w14:paraId="419CC95B"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0090F761" w14:textId="51479426" w:rsidR="00537BF1" w:rsidRPr="00357D26" w:rsidRDefault="00537BF1"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Ruas et al (Quadriceps)</w:t>
            </w:r>
          </w:p>
        </w:tc>
        <w:tc>
          <w:tcPr>
            <w:tcW w:w="0" w:type="auto"/>
            <w:shd w:val="clear" w:color="auto" w:fill="FFFFFF" w:themeFill="background1"/>
            <w:tcMar>
              <w:top w:w="0" w:type="dxa"/>
              <w:left w:w="80" w:type="dxa"/>
              <w:bottom w:w="0" w:type="dxa"/>
              <w:right w:w="80" w:type="dxa"/>
            </w:tcMar>
            <w:vAlign w:val="center"/>
          </w:tcPr>
          <w:p w14:paraId="546EE4FB" w14:textId="26D17192" w:rsidR="00537BF1" w:rsidRPr="00357D26" w:rsidRDefault="00537BF1"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0.2</w:t>
            </w:r>
            <w:r w:rsidR="00D14B5A" w:rsidRPr="00357D26">
              <w:rPr>
                <w:rFonts w:ascii="Times New Roman" w:eastAsia="Times New Roman" w:hAnsi="Times New Roman" w:cs="Times New Roman"/>
                <w:color w:val="000000" w:themeColor="text1"/>
                <w:sz w:val="24"/>
                <w:szCs w:val="24"/>
              </w:rPr>
              <w:t>47</w:t>
            </w:r>
            <w:r w:rsidRPr="00357D26">
              <w:rPr>
                <w:rFonts w:ascii="Times New Roman" w:eastAsia="Times New Roman" w:hAnsi="Times New Roman" w:cs="Times New Roman"/>
                <w:color w:val="000000" w:themeColor="text1"/>
                <w:sz w:val="24"/>
                <w:szCs w:val="24"/>
              </w:rPr>
              <w:t xml:space="preserve"> [-0.</w:t>
            </w:r>
            <w:r w:rsidR="001C3DD5" w:rsidRPr="00357D26">
              <w:rPr>
                <w:rFonts w:ascii="Times New Roman" w:eastAsia="Times New Roman" w:hAnsi="Times New Roman" w:cs="Times New Roman"/>
                <w:color w:val="000000" w:themeColor="text1"/>
                <w:sz w:val="24"/>
                <w:szCs w:val="24"/>
              </w:rPr>
              <w:t>205</w:t>
            </w:r>
            <w:r w:rsidRPr="00357D26">
              <w:rPr>
                <w:rFonts w:ascii="Times New Roman" w:eastAsia="Times New Roman" w:hAnsi="Times New Roman" w:cs="Times New Roman"/>
                <w:color w:val="000000" w:themeColor="text1"/>
                <w:sz w:val="24"/>
                <w:szCs w:val="24"/>
              </w:rPr>
              <w:t>, 0.</w:t>
            </w:r>
            <w:r w:rsidR="001C3DD5" w:rsidRPr="00357D26">
              <w:rPr>
                <w:rFonts w:ascii="Times New Roman" w:eastAsia="Times New Roman" w:hAnsi="Times New Roman" w:cs="Times New Roman"/>
                <w:color w:val="000000" w:themeColor="text1"/>
                <w:sz w:val="24"/>
                <w:szCs w:val="24"/>
              </w:rPr>
              <w:t>699</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w:t>
            </w:r>
            <w:r w:rsidR="001C3DD5" w:rsidRPr="00357D26">
              <w:rPr>
                <w:rFonts w:ascii="Times New Roman" w:eastAsia="Times New Roman" w:hAnsi="Times New Roman" w:cs="Times New Roman"/>
                <w:color w:val="000000" w:themeColor="text1"/>
                <w:sz w:val="24"/>
                <w:szCs w:val="24"/>
              </w:rPr>
              <w:t>284</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tcPr>
          <w:p w14:paraId="3D53597C" w14:textId="690C6D62" w:rsidR="00537BF1" w:rsidRPr="00357D26" w:rsidRDefault="00537BF1"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I² = 8</w:t>
            </w:r>
            <w:r w:rsidR="00D14B5A" w:rsidRPr="00357D26">
              <w:rPr>
                <w:rFonts w:ascii="Times New Roman" w:eastAsia="Times New Roman" w:hAnsi="Times New Roman" w:cs="Times New Roman"/>
                <w:color w:val="000000" w:themeColor="text1"/>
                <w:sz w:val="24"/>
                <w:szCs w:val="24"/>
              </w:rPr>
              <w:t>6</w:t>
            </w:r>
            <w:r w:rsidRPr="00357D26">
              <w:rPr>
                <w:rFonts w:ascii="Times New Roman" w:eastAsia="Times New Roman" w:hAnsi="Times New Roman" w:cs="Times New Roman"/>
                <w:color w:val="000000" w:themeColor="text1"/>
                <w:sz w:val="24"/>
                <w:szCs w:val="24"/>
              </w:rPr>
              <w:t>%</w:t>
            </w:r>
          </w:p>
        </w:tc>
      </w:tr>
      <w:tr w:rsidR="009246E1" w:rsidRPr="00357D26" w14:paraId="5DDDF9F5"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36E583B2" w14:textId="420B56E9" w:rsidR="001C3DD5" w:rsidRPr="00357D26" w:rsidRDefault="001C3DD5"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Ruas et al (Hamstrings)</w:t>
            </w:r>
          </w:p>
        </w:tc>
        <w:tc>
          <w:tcPr>
            <w:tcW w:w="0" w:type="auto"/>
            <w:shd w:val="clear" w:color="auto" w:fill="FFFFFF" w:themeFill="background1"/>
            <w:tcMar>
              <w:top w:w="0" w:type="dxa"/>
              <w:left w:w="80" w:type="dxa"/>
              <w:bottom w:w="0" w:type="dxa"/>
              <w:right w:w="80" w:type="dxa"/>
            </w:tcMar>
            <w:vAlign w:val="center"/>
          </w:tcPr>
          <w:p w14:paraId="1DFA2320" w14:textId="2232E56B" w:rsidR="001C3DD5" w:rsidRPr="00357D26" w:rsidRDefault="001C3DD5"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0.247 [-0.205, 0.699]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=0.284)</w:t>
            </w:r>
          </w:p>
        </w:tc>
        <w:tc>
          <w:tcPr>
            <w:tcW w:w="0" w:type="auto"/>
            <w:shd w:val="clear" w:color="auto" w:fill="FFFFFF" w:themeFill="background1"/>
            <w:tcMar>
              <w:top w:w="0" w:type="dxa"/>
              <w:left w:w="80" w:type="dxa"/>
              <w:bottom w:w="0" w:type="dxa"/>
              <w:right w:w="80" w:type="dxa"/>
            </w:tcMar>
            <w:vAlign w:val="center"/>
          </w:tcPr>
          <w:p w14:paraId="202245D7" w14:textId="01A9F34D" w:rsidR="001C3DD5" w:rsidRPr="00357D26" w:rsidRDefault="001C3DD5"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I² = 86%</w:t>
            </w:r>
          </w:p>
        </w:tc>
      </w:tr>
      <w:tr w:rsidR="009246E1" w:rsidRPr="00357D26" w14:paraId="0052056F"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27CB1654" w14:textId="48121212" w:rsidR="00021B12" w:rsidRPr="00357D26" w:rsidRDefault="00021B12"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Sato et al a</w:t>
            </w:r>
          </w:p>
        </w:tc>
        <w:tc>
          <w:tcPr>
            <w:tcW w:w="0" w:type="auto"/>
            <w:shd w:val="clear" w:color="auto" w:fill="FFFFFF" w:themeFill="background1"/>
            <w:tcMar>
              <w:top w:w="0" w:type="dxa"/>
              <w:left w:w="80" w:type="dxa"/>
              <w:bottom w:w="0" w:type="dxa"/>
              <w:right w:w="80" w:type="dxa"/>
            </w:tcMar>
            <w:vAlign w:val="center"/>
          </w:tcPr>
          <w:p w14:paraId="352464B1" w14:textId="3574F90F" w:rsidR="00021B12" w:rsidRPr="00357D26" w:rsidRDefault="00021B12"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0.2</w:t>
            </w:r>
            <w:r w:rsidR="008C2FB8" w:rsidRPr="00357D26">
              <w:rPr>
                <w:rFonts w:ascii="Times New Roman" w:eastAsia="Times New Roman" w:hAnsi="Times New Roman" w:cs="Times New Roman"/>
                <w:color w:val="000000" w:themeColor="text1"/>
                <w:sz w:val="24"/>
                <w:szCs w:val="24"/>
              </w:rPr>
              <w:t>57</w:t>
            </w:r>
            <w:r w:rsidRPr="00357D26">
              <w:rPr>
                <w:rFonts w:ascii="Times New Roman" w:eastAsia="Times New Roman" w:hAnsi="Times New Roman" w:cs="Times New Roman"/>
                <w:color w:val="000000" w:themeColor="text1"/>
                <w:sz w:val="24"/>
                <w:szCs w:val="24"/>
              </w:rPr>
              <w:t xml:space="preserve"> [-0.1</w:t>
            </w:r>
            <w:r w:rsidR="008C2FB8" w:rsidRPr="00357D26">
              <w:rPr>
                <w:rFonts w:ascii="Times New Roman" w:eastAsia="Times New Roman" w:hAnsi="Times New Roman" w:cs="Times New Roman"/>
                <w:color w:val="000000" w:themeColor="text1"/>
                <w:sz w:val="24"/>
                <w:szCs w:val="24"/>
              </w:rPr>
              <w:t>72</w:t>
            </w:r>
            <w:r w:rsidRPr="00357D26">
              <w:rPr>
                <w:rFonts w:ascii="Times New Roman" w:eastAsia="Times New Roman" w:hAnsi="Times New Roman" w:cs="Times New Roman"/>
                <w:color w:val="000000" w:themeColor="text1"/>
                <w:sz w:val="24"/>
                <w:szCs w:val="24"/>
              </w:rPr>
              <w:t>, 0.</w:t>
            </w:r>
            <w:r w:rsidR="008C2FB8" w:rsidRPr="00357D26">
              <w:rPr>
                <w:rFonts w:ascii="Times New Roman" w:eastAsia="Times New Roman" w:hAnsi="Times New Roman" w:cs="Times New Roman"/>
                <w:color w:val="000000" w:themeColor="text1"/>
                <w:sz w:val="24"/>
                <w:szCs w:val="24"/>
              </w:rPr>
              <w:t>686</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w:t>
            </w:r>
            <w:r w:rsidR="00265BA6" w:rsidRPr="00357D26">
              <w:rPr>
                <w:rFonts w:ascii="Times New Roman" w:eastAsia="Times New Roman" w:hAnsi="Times New Roman" w:cs="Times New Roman"/>
                <w:color w:val="000000" w:themeColor="text1"/>
                <w:sz w:val="24"/>
                <w:szCs w:val="24"/>
              </w:rPr>
              <w:t>24</w:t>
            </w:r>
            <w:r w:rsidRPr="00357D26">
              <w:rPr>
                <w:rFonts w:ascii="Times New Roman" w:eastAsia="Times New Roman" w:hAnsi="Times New Roman" w:cs="Times New Roman"/>
                <w:color w:val="000000" w:themeColor="text1"/>
                <w:sz w:val="24"/>
                <w:szCs w:val="24"/>
              </w:rPr>
              <w:t>1)</w:t>
            </w:r>
          </w:p>
        </w:tc>
        <w:tc>
          <w:tcPr>
            <w:tcW w:w="0" w:type="auto"/>
            <w:shd w:val="clear" w:color="auto" w:fill="FFFFFF" w:themeFill="background1"/>
            <w:tcMar>
              <w:top w:w="0" w:type="dxa"/>
              <w:left w:w="80" w:type="dxa"/>
              <w:bottom w:w="0" w:type="dxa"/>
              <w:right w:w="80" w:type="dxa"/>
            </w:tcMar>
            <w:vAlign w:val="center"/>
          </w:tcPr>
          <w:p w14:paraId="50379B6A" w14:textId="5E86B422" w:rsidR="00021B12" w:rsidRPr="00357D26" w:rsidRDefault="00021B12"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4C05D260"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65A71138" w14:textId="784C05D1" w:rsidR="00021B12" w:rsidRPr="00357D26" w:rsidRDefault="00021B12"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Sato et al b</w:t>
            </w:r>
          </w:p>
        </w:tc>
        <w:tc>
          <w:tcPr>
            <w:tcW w:w="0" w:type="auto"/>
            <w:shd w:val="clear" w:color="auto" w:fill="FFFFFF" w:themeFill="background1"/>
            <w:tcMar>
              <w:top w:w="0" w:type="dxa"/>
              <w:left w:w="80" w:type="dxa"/>
              <w:bottom w:w="0" w:type="dxa"/>
              <w:right w:w="80" w:type="dxa"/>
            </w:tcMar>
            <w:vAlign w:val="center"/>
          </w:tcPr>
          <w:p w14:paraId="554C7D64" w14:textId="7574D0D6" w:rsidR="00021B12" w:rsidRPr="00357D26" w:rsidRDefault="00021B12"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0.2</w:t>
            </w:r>
            <w:r w:rsidR="00012E04" w:rsidRPr="00357D26">
              <w:rPr>
                <w:rFonts w:ascii="Times New Roman" w:eastAsia="Times New Roman" w:hAnsi="Times New Roman" w:cs="Times New Roman"/>
                <w:color w:val="000000" w:themeColor="text1"/>
                <w:sz w:val="24"/>
                <w:szCs w:val="24"/>
              </w:rPr>
              <w:t>52</w:t>
            </w:r>
            <w:r w:rsidRPr="00357D26">
              <w:rPr>
                <w:rFonts w:ascii="Times New Roman" w:eastAsia="Times New Roman" w:hAnsi="Times New Roman" w:cs="Times New Roman"/>
                <w:color w:val="000000" w:themeColor="text1"/>
                <w:sz w:val="24"/>
                <w:szCs w:val="24"/>
              </w:rPr>
              <w:t xml:space="preserve"> [-0.1</w:t>
            </w:r>
            <w:r w:rsidR="00012E04" w:rsidRPr="00357D26">
              <w:rPr>
                <w:rFonts w:ascii="Times New Roman" w:eastAsia="Times New Roman" w:hAnsi="Times New Roman" w:cs="Times New Roman"/>
                <w:color w:val="000000" w:themeColor="text1"/>
                <w:sz w:val="24"/>
                <w:szCs w:val="24"/>
              </w:rPr>
              <w:t>76</w:t>
            </w:r>
            <w:r w:rsidRPr="00357D26">
              <w:rPr>
                <w:rFonts w:ascii="Times New Roman" w:eastAsia="Times New Roman" w:hAnsi="Times New Roman" w:cs="Times New Roman"/>
                <w:color w:val="000000" w:themeColor="text1"/>
                <w:sz w:val="24"/>
                <w:szCs w:val="24"/>
              </w:rPr>
              <w:t>, 0.</w:t>
            </w:r>
            <w:r w:rsidR="00012E04" w:rsidRPr="00357D26">
              <w:rPr>
                <w:rFonts w:ascii="Times New Roman" w:eastAsia="Times New Roman" w:hAnsi="Times New Roman" w:cs="Times New Roman"/>
                <w:color w:val="000000" w:themeColor="text1"/>
                <w:sz w:val="24"/>
                <w:szCs w:val="24"/>
              </w:rPr>
              <w:t>680</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w:t>
            </w:r>
            <w:r w:rsidR="00EA1424" w:rsidRPr="00357D26">
              <w:rPr>
                <w:rFonts w:ascii="Times New Roman" w:eastAsia="Times New Roman" w:hAnsi="Times New Roman" w:cs="Times New Roman"/>
                <w:color w:val="000000" w:themeColor="text1"/>
                <w:sz w:val="24"/>
                <w:szCs w:val="24"/>
              </w:rPr>
              <w:t>249</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tcPr>
          <w:p w14:paraId="72734AB4" w14:textId="1445C3C8" w:rsidR="00021B12" w:rsidRPr="00357D26" w:rsidRDefault="00021B12"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5C2F4367"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166497CD" w14:textId="1788157E" w:rsidR="00021B12" w:rsidRPr="00357D26" w:rsidRDefault="00021B12"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Seger et al</w:t>
            </w:r>
          </w:p>
        </w:tc>
        <w:tc>
          <w:tcPr>
            <w:tcW w:w="0" w:type="auto"/>
            <w:shd w:val="clear" w:color="auto" w:fill="FFFFFF" w:themeFill="background1"/>
            <w:tcMar>
              <w:top w:w="0" w:type="dxa"/>
              <w:left w:w="80" w:type="dxa"/>
              <w:bottom w:w="0" w:type="dxa"/>
              <w:right w:w="80" w:type="dxa"/>
            </w:tcMar>
            <w:vAlign w:val="center"/>
          </w:tcPr>
          <w:p w14:paraId="2C204EAB" w14:textId="523A2DE1" w:rsidR="00021B12" w:rsidRPr="00357D26" w:rsidRDefault="00021B12"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0.</w:t>
            </w:r>
            <w:r w:rsidR="00335143" w:rsidRPr="00357D26">
              <w:rPr>
                <w:rFonts w:ascii="Times New Roman" w:eastAsia="Times New Roman" w:hAnsi="Times New Roman" w:cs="Times New Roman"/>
                <w:color w:val="000000" w:themeColor="text1"/>
                <w:sz w:val="24"/>
                <w:szCs w:val="24"/>
              </w:rPr>
              <w:t>300</w:t>
            </w:r>
            <w:r w:rsidRPr="00357D26">
              <w:rPr>
                <w:rFonts w:ascii="Times New Roman" w:eastAsia="Times New Roman" w:hAnsi="Times New Roman" w:cs="Times New Roman"/>
                <w:color w:val="000000" w:themeColor="text1"/>
                <w:sz w:val="24"/>
                <w:szCs w:val="24"/>
              </w:rPr>
              <w:t xml:space="preserve"> [-0.13</w:t>
            </w:r>
            <w:r w:rsidR="00335143" w:rsidRPr="00357D26">
              <w:rPr>
                <w:rFonts w:ascii="Times New Roman" w:eastAsia="Times New Roman" w:hAnsi="Times New Roman" w:cs="Times New Roman"/>
                <w:color w:val="000000" w:themeColor="text1"/>
                <w:sz w:val="24"/>
                <w:szCs w:val="24"/>
              </w:rPr>
              <w:t>2</w:t>
            </w:r>
            <w:r w:rsidRPr="00357D26">
              <w:rPr>
                <w:rFonts w:ascii="Times New Roman" w:eastAsia="Times New Roman" w:hAnsi="Times New Roman" w:cs="Times New Roman"/>
                <w:color w:val="000000" w:themeColor="text1"/>
                <w:sz w:val="24"/>
                <w:szCs w:val="24"/>
              </w:rPr>
              <w:t>, 0.73</w:t>
            </w:r>
            <w:r w:rsidR="00335143" w:rsidRPr="00357D26">
              <w:rPr>
                <w:rFonts w:ascii="Times New Roman" w:eastAsia="Times New Roman" w:hAnsi="Times New Roman" w:cs="Times New Roman"/>
                <w:color w:val="000000" w:themeColor="text1"/>
                <w:sz w:val="24"/>
                <w:szCs w:val="24"/>
              </w:rPr>
              <w:t>2</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w:t>
            </w:r>
            <w:r w:rsidR="00335143" w:rsidRPr="00357D26">
              <w:rPr>
                <w:rFonts w:ascii="Times New Roman" w:eastAsia="Times New Roman" w:hAnsi="Times New Roman" w:cs="Times New Roman"/>
                <w:color w:val="000000" w:themeColor="text1"/>
                <w:sz w:val="24"/>
                <w:szCs w:val="24"/>
              </w:rPr>
              <w:t>73</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tcPr>
          <w:p w14:paraId="6E76BCA0" w14:textId="39D16A43" w:rsidR="00021B12" w:rsidRPr="00357D26" w:rsidRDefault="00021B12"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3A37B5F6"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1C39BB3C" w14:textId="5AAD5245" w:rsidR="00021B12" w:rsidRPr="00357D26" w:rsidRDefault="00021B12"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Shibata et al</w:t>
            </w:r>
          </w:p>
        </w:tc>
        <w:tc>
          <w:tcPr>
            <w:tcW w:w="0" w:type="auto"/>
            <w:shd w:val="clear" w:color="auto" w:fill="FFFFFF" w:themeFill="background1"/>
            <w:tcMar>
              <w:top w:w="0" w:type="dxa"/>
              <w:left w:w="80" w:type="dxa"/>
              <w:bottom w:w="0" w:type="dxa"/>
              <w:right w:w="80" w:type="dxa"/>
            </w:tcMar>
            <w:vAlign w:val="center"/>
          </w:tcPr>
          <w:p w14:paraId="6DD0A717" w14:textId="3F9B5E0F" w:rsidR="00021B12" w:rsidRPr="00357D26" w:rsidRDefault="0092142A"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0.302 [-0.133, 0.736]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=0.174)</w:t>
            </w:r>
          </w:p>
        </w:tc>
        <w:tc>
          <w:tcPr>
            <w:tcW w:w="0" w:type="auto"/>
            <w:shd w:val="clear" w:color="auto" w:fill="FFFFFF" w:themeFill="background1"/>
            <w:tcMar>
              <w:top w:w="0" w:type="dxa"/>
              <w:left w:w="80" w:type="dxa"/>
              <w:bottom w:w="0" w:type="dxa"/>
              <w:right w:w="80" w:type="dxa"/>
            </w:tcMar>
            <w:vAlign w:val="center"/>
          </w:tcPr>
          <w:p w14:paraId="78A70354" w14:textId="27327E03" w:rsidR="00021B12" w:rsidRPr="00357D26" w:rsidRDefault="00021B12"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3E1704B6"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064C6F5E" w14:textId="463A168E" w:rsidR="00021B12" w:rsidRPr="00357D26" w:rsidRDefault="00021B12"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Timmins et al</w:t>
            </w:r>
          </w:p>
        </w:tc>
        <w:tc>
          <w:tcPr>
            <w:tcW w:w="0" w:type="auto"/>
            <w:shd w:val="clear" w:color="auto" w:fill="FFFFFF" w:themeFill="background1"/>
            <w:tcMar>
              <w:top w:w="0" w:type="dxa"/>
              <w:left w:w="80" w:type="dxa"/>
              <w:bottom w:w="0" w:type="dxa"/>
              <w:right w:w="80" w:type="dxa"/>
            </w:tcMar>
            <w:vAlign w:val="center"/>
          </w:tcPr>
          <w:p w14:paraId="3D592A30" w14:textId="2099C94C" w:rsidR="00021B12" w:rsidRPr="00357D26" w:rsidRDefault="00A10A6C"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0.300 [-0.135, 0.734]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=0.177)</w:t>
            </w:r>
          </w:p>
        </w:tc>
        <w:tc>
          <w:tcPr>
            <w:tcW w:w="0" w:type="auto"/>
            <w:shd w:val="clear" w:color="auto" w:fill="FFFFFF" w:themeFill="background1"/>
            <w:tcMar>
              <w:top w:w="0" w:type="dxa"/>
              <w:left w:w="80" w:type="dxa"/>
              <w:bottom w:w="0" w:type="dxa"/>
              <w:right w:w="80" w:type="dxa"/>
            </w:tcMar>
            <w:vAlign w:val="center"/>
          </w:tcPr>
          <w:p w14:paraId="20B44064" w14:textId="76FDF162" w:rsidR="00021B12" w:rsidRPr="00357D26" w:rsidRDefault="00021B12"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295FA0C3" w14:textId="77777777" w:rsidTr="00836D6C">
        <w:trPr>
          <w:trHeight w:val="300"/>
          <w:jc w:val="center"/>
        </w:trPr>
        <w:tc>
          <w:tcPr>
            <w:tcW w:w="0" w:type="auto"/>
            <w:shd w:val="clear" w:color="auto" w:fill="FFFFFF" w:themeFill="background1"/>
            <w:tcMar>
              <w:top w:w="0" w:type="dxa"/>
              <w:left w:w="80" w:type="dxa"/>
              <w:bottom w:w="0" w:type="dxa"/>
              <w:right w:w="80" w:type="dxa"/>
            </w:tcMar>
            <w:vAlign w:val="center"/>
          </w:tcPr>
          <w:p w14:paraId="7DCE85F5" w14:textId="2DC47997" w:rsidR="00F1313B" w:rsidRPr="00357D26" w:rsidRDefault="00F1313B" w:rsidP="009246E1">
            <w:pPr>
              <w:spacing w:after="0" w:line="240" w:lineRule="auto"/>
              <w:rPr>
                <w:rFonts w:ascii="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Unlu et al</w:t>
            </w:r>
          </w:p>
        </w:tc>
        <w:tc>
          <w:tcPr>
            <w:tcW w:w="0" w:type="auto"/>
            <w:shd w:val="clear" w:color="auto" w:fill="FFFFFF" w:themeFill="background1"/>
            <w:tcMar>
              <w:top w:w="0" w:type="dxa"/>
              <w:left w:w="80" w:type="dxa"/>
              <w:bottom w:w="0" w:type="dxa"/>
              <w:right w:w="80" w:type="dxa"/>
            </w:tcMar>
            <w:vAlign w:val="center"/>
          </w:tcPr>
          <w:p w14:paraId="76F5FDCA" w14:textId="0C2DB4FA" w:rsidR="00F1313B" w:rsidRPr="00357D26" w:rsidRDefault="00F1313B"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0.30</w:t>
            </w:r>
            <w:r w:rsidR="0025121C" w:rsidRPr="00357D26">
              <w:rPr>
                <w:rFonts w:ascii="Times New Roman" w:eastAsia="Times New Roman" w:hAnsi="Times New Roman" w:cs="Times New Roman"/>
                <w:color w:val="000000" w:themeColor="text1"/>
                <w:sz w:val="24"/>
                <w:szCs w:val="24"/>
              </w:rPr>
              <w:t>1</w:t>
            </w:r>
            <w:r w:rsidRPr="00357D26">
              <w:rPr>
                <w:rFonts w:ascii="Times New Roman" w:eastAsia="Times New Roman" w:hAnsi="Times New Roman" w:cs="Times New Roman"/>
                <w:color w:val="000000" w:themeColor="text1"/>
                <w:sz w:val="24"/>
                <w:szCs w:val="24"/>
              </w:rPr>
              <w:t xml:space="preserve"> [-0.13</w:t>
            </w:r>
            <w:r w:rsidR="0025121C" w:rsidRPr="00357D26">
              <w:rPr>
                <w:rFonts w:ascii="Times New Roman" w:eastAsia="Times New Roman" w:hAnsi="Times New Roman" w:cs="Times New Roman"/>
                <w:color w:val="000000" w:themeColor="text1"/>
                <w:sz w:val="24"/>
                <w:szCs w:val="24"/>
              </w:rPr>
              <w:t>3</w:t>
            </w:r>
            <w:r w:rsidRPr="00357D26">
              <w:rPr>
                <w:rFonts w:ascii="Times New Roman" w:eastAsia="Times New Roman" w:hAnsi="Times New Roman" w:cs="Times New Roman"/>
                <w:color w:val="000000" w:themeColor="text1"/>
                <w:sz w:val="24"/>
                <w:szCs w:val="24"/>
              </w:rPr>
              <w:t>, 0.73</w:t>
            </w:r>
            <w:r w:rsidR="0025121C" w:rsidRPr="00357D26">
              <w:rPr>
                <w:rFonts w:ascii="Times New Roman" w:eastAsia="Times New Roman" w:hAnsi="Times New Roman" w:cs="Times New Roman"/>
                <w:color w:val="000000" w:themeColor="text1"/>
                <w:sz w:val="24"/>
                <w:szCs w:val="24"/>
              </w:rPr>
              <w:t>4</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=0.17</w:t>
            </w:r>
            <w:r w:rsidR="0025121C" w:rsidRPr="00357D26">
              <w:rPr>
                <w:rFonts w:ascii="Times New Roman" w:eastAsia="Times New Roman" w:hAnsi="Times New Roman" w:cs="Times New Roman"/>
                <w:color w:val="000000" w:themeColor="text1"/>
                <w:sz w:val="24"/>
                <w:szCs w:val="24"/>
              </w:rPr>
              <w:t>4</w:t>
            </w:r>
            <w:r w:rsidRPr="00357D26">
              <w:rPr>
                <w:rFonts w:ascii="Times New Roman" w:eastAsia="Times New Roman" w:hAnsi="Times New Roman" w:cs="Times New Roman"/>
                <w:color w:val="000000" w:themeColor="text1"/>
                <w:sz w:val="24"/>
                <w:szCs w:val="24"/>
              </w:rPr>
              <w:t>)</w:t>
            </w:r>
          </w:p>
        </w:tc>
        <w:tc>
          <w:tcPr>
            <w:tcW w:w="0" w:type="auto"/>
            <w:shd w:val="clear" w:color="auto" w:fill="FFFFFF" w:themeFill="background1"/>
            <w:tcMar>
              <w:top w:w="0" w:type="dxa"/>
              <w:left w:w="80" w:type="dxa"/>
              <w:bottom w:w="0" w:type="dxa"/>
              <w:right w:w="80" w:type="dxa"/>
            </w:tcMar>
            <w:vAlign w:val="center"/>
          </w:tcPr>
          <w:p w14:paraId="56161CE7" w14:textId="7E7CB44F" w:rsidR="00F1313B" w:rsidRPr="00357D26" w:rsidRDefault="00F1313B" w:rsidP="009246E1">
            <w:pPr>
              <w:spacing w:after="0" w:line="240" w:lineRule="auto"/>
              <w:jc w:val="center"/>
              <w:rPr>
                <w:rFonts w:ascii="Times New Roman" w:eastAsia="Times New Roman" w:hAnsi="Times New Roman" w:cs="Times New Roman"/>
                <w:color w:val="000000" w:themeColor="text1"/>
                <w:sz w:val="24"/>
                <w:szCs w:val="24"/>
              </w:rPr>
            </w:pPr>
            <w:r w:rsidRPr="00357D26">
              <w:rPr>
                <w:rFonts w:ascii="Times New Roman" w:eastAsia="Times New Roman" w:hAnsi="Times New Roman" w:cs="Times New Roman"/>
                <w:color w:val="000000" w:themeColor="text1"/>
                <w:sz w:val="24"/>
                <w:szCs w:val="24"/>
              </w:rPr>
              <w:t>I² = 85%</w:t>
            </w:r>
          </w:p>
        </w:tc>
      </w:tr>
      <w:tr w:rsidR="009246E1" w:rsidRPr="00357D26" w14:paraId="7594AFD3" w14:textId="77777777" w:rsidTr="00836D6C">
        <w:trPr>
          <w:trHeight w:val="300"/>
          <w:jc w:val="center"/>
        </w:trPr>
        <w:tc>
          <w:tcPr>
            <w:tcW w:w="0" w:type="auto"/>
            <w:tcBorders>
              <w:bottom w:val="single" w:sz="18" w:space="0" w:color="auto"/>
            </w:tcBorders>
            <w:shd w:val="clear" w:color="auto" w:fill="FFFFFF" w:themeFill="background1"/>
            <w:tcMar>
              <w:top w:w="0" w:type="dxa"/>
              <w:left w:w="80" w:type="dxa"/>
              <w:bottom w:w="0" w:type="dxa"/>
              <w:right w:w="80" w:type="dxa"/>
            </w:tcMar>
            <w:vAlign w:val="center"/>
          </w:tcPr>
          <w:p w14:paraId="141C7F6E" w14:textId="3D80183B" w:rsidR="00F1313B" w:rsidRPr="00357D26" w:rsidRDefault="00F1313B" w:rsidP="009246E1">
            <w:pPr>
              <w:spacing w:after="0" w:line="240" w:lineRule="auto"/>
              <w:rPr>
                <w:rFonts w:ascii="Times New Roman" w:eastAsia="Times New Roman" w:hAnsi="Times New Roman" w:cs="Times New Roman"/>
                <w:color w:val="000000" w:themeColor="text1"/>
                <w:sz w:val="24"/>
                <w:szCs w:val="24"/>
              </w:rPr>
            </w:pPr>
            <w:r w:rsidRPr="00357D26">
              <w:rPr>
                <w:rFonts w:ascii="Times New Roman" w:hAnsi="Times New Roman" w:cs="Times New Roman"/>
                <w:color w:val="000000" w:themeColor="text1"/>
                <w:sz w:val="24"/>
                <w:szCs w:val="24"/>
              </w:rPr>
              <w:t>Vikne et al</w:t>
            </w:r>
          </w:p>
        </w:tc>
        <w:tc>
          <w:tcPr>
            <w:tcW w:w="0" w:type="auto"/>
            <w:tcBorders>
              <w:bottom w:val="single" w:sz="18" w:space="0" w:color="auto"/>
            </w:tcBorders>
            <w:shd w:val="clear" w:color="auto" w:fill="FFFFFF" w:themeFill="background1"/>
            <w:tcMar>
              <w:top w:w="0" w:type="dxa"/>
              <w:left w:w="80" w:type="dxa"/>
              <w:bottom w:w="0" w:type="dxa"/>
              <w:right w:w="80" w:type="dxa"/>
            </w:tcMar>
            <w:vAlign w:val="center"/>
          </w:tcPr>
          <w:p w14:paraId="2451531D" w14:textId="68F5334C" w:rsidR="00F1313B" w:rsidRPr="00357D26" w:rsidRDefault="00F1313B"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0.</w:t>
            </w:r>
            <w:r w:rsidR="004D125D" w:rsidRPr="00357D26">
              <w:rPr>
                <w:rFonts w:ascii="Times New Roman" w:eastAsia="Times New Roman" w:hAnsi="Times New Roman" w:cs="Times New Roman"/>
                <w:color w:val="000000" w:themeColor="text1"/>
                <w:sz w:val="24"/>
                <w:szCs w:val="24"/>
              </w:rPr>
              <w:t>234</w:t>
            </w:r>
            <w:r w:rsidRPr="00357D26">
              <w:rPr>
                <w:rFonts w:ascii="Times New Roman" w:eastAsia="Times New Roman" w:hAnsi="Times New Roman" w:cs="Times New Roman"/>
                <w:color w:val="000000" w:themeColor="text1"/>
                <w:sz w:val="24"/>
                <w:szCs w:val="24"/>
              </w:rPr>
              <w:t xml:space="preserve"> [-0.1</w:t>
            </w:r>
            <w:r w:rsidR="004D125D" w:rsidRPr="00357D26">
              <w:rPr>
                <w:rFonts w:ascii="Times New Roman" w:eastAsia="Times New Roman" w:hAnsi="Times New Roman" w:cs="Times New Roman"/>
                <w:color w:val="000000" w:themeColor="text1"/>
                <w:sz w:val="24"/>
                <w:szCs w:val="24"/>
              </w:rPr>
              <w:t>8</w:t>
            </w:r>
            <w:r w:rsidRPr="00357D26">
              <w:rPr>
                <w:rFonts w:ascii="Times New Roman" w:eastAsia="Times New Roman" w:hAnsi="Times New Roman" w:cs="Times New Roman"/>
                <w:color w:val="000000" w:themeColor="text1"/>
                <w:sz w:val="24"/>
                <w:szCs w:val="24"/>
              </w:rPr>
              <w:t>2, 0.</w:t>
            </w:r>
            <w:r w:rsidR="004D125D" w:rsidRPr="00357D26">
              <w:rPr>
                <w:rFonts w:ascii="Times New Roman" w:eastAsia="Times New Roman" w:hAnsi="Times New Roman" w:cs="Times New Roman"/>
                <w:color w:val="000000" w:themeColor="text1"/>
                <w:sz w:val="24"/>
                <w:szCs w:val="24"/>
              </w:rPr>
              <w:t>649</w:t>
            </w:r>
            <w:r w:rsidRPr="00357D26">
              <w:rPr>
                <w:rFonts w:ascii="Times New Roman" w:eastAsia="Times New Roman" w:hAnsi="Times New Roman" w:cs="Times New Roman"/>
                <w:color w:val="000000" w:themeColor="text1"/>
                <w:sz w:val="24"/>
                <w:szCs w:val="24"/>
              </w:rPr>
              <w:t>] (</w:t>
            </w:r>
            <w:r w:rsidRPr="00357D26">
              <w:rPr>
                <w:rFonts w:ascii="Times New Roman" w:eastAsia="Times New Roman" w:hAnsi="Times New Roman" w:cs="Times New Roman"/>
                <w:i/>
                <w:iCs/>
                <w:color w:val="000000" w:themeColor="text1"/>
                <w:sz w:val="24"/>
                <w:szCs w:val="24"/>
              </w:rPr>
              <w:t>p</w:t>
            </w:r>
            <w:r w:rsidRPr="00357D26">
              <w:rPr>
                <w:rFonts w:ascii="Times New Roman" w:eastAsia="Times New Roman" w:hAnsi="Times New Roman" w:cs="Times New Roman"/>
                <w:color w:val="000000" w:themeColor="text1"/>
                <w:sz w:val="24"/>
                <w:szCs w:val="24"/>
              </w:rPr>
              <w:t>=0.</w:t>
            </w:r>
            <w:r w:rsidR="004D125D" w:rsidRPr="00357D26">
              <w:rPr>
                <w:rFonts w:ascii="Times New Roman" w:eastAsia="Times New Roman" w:hAnsi="Times New Roman" w:cs="Times New Roman"/>
                <w:color w:val="000000" w:themeColor="text1"/>
                <w:sz w:val="24"/>
                <w:szCs w:val="24"/>
              </w:rPr>
              <w:t>270</w:t>
            </w:r>
            <w:r w:rsidRPr="00357D26">
              <w:rPr>
                <w:rFonts w:ascii="Times New Roman" w:eastAsia="Times New Roman" w:hAnsi="Times New Roman" w:cs="Times New Roman"/>
                <w:color w:val="000000" w:themeColor="text1"/>
                <w:sz w:val="24"/>
                <w:szCs w:val="24"/>
              </w:rPr>
              <w:t>)</w:t>
            </w:r>
          </w:p>
        </w:tc>
        <w:tc>
          <w:tcPr>
            <w:tcW w:w="0" w:type="auto"/>
            <w:tcBorders>
              <w:bottom w:val="single" w:sz="18" w:space="0" w:color="auto"/>
            </w:tcBorders>
            <w:shd w:val="clear" w:color="auto" w:fill="FFFFFF" w:themeFill="background1"/>
            <w:tcMar>
              <w:top w:w="0" w:type="dxa"/>
              <w:left w:w="80" w:type="dxa"/>
              <w:bottom w:w="0" w:type="dxa"/>
              <w:right w:w="80" w:type="dxa"/>
            </w:tcMar>
            <w:vAlign w:val="center"/>
          </w:tcPr>
          <w:p w14:paraId="5EEE4332" w14:textId="7C67A9D8" w:rsidR="00F1313B" w:rsidRPr="00357D26" w:rsidRDefault="00F1313B" w:rsidP="009246E1">
            <w:pPr>
              <w:spacing w:after="0" w:line="240" w:lineRule="auto"/>
              <w:jc w:val="center"/>
              <w:rPr>
                <w:rFonts w:ascii="Times New Roman" w:eastAsia="Times New Roman" w:hAnsi="Times New Roman" w:cs="Times New Roman"/>
                <w:b/>
                <w:bCs/>
                <w:color w:val="000000" w:themeColor="text1"/>
                <w:sz w:val="24"/>
                <w:szCs w:val="24"/>
              </w:rPr>
            </w:pPr>
            <w:r w:rsidRPr="00357D26">
              <w:rPr>
                <w:rFonts w:ascii="Times New Roman" w:eastAsia="Times New Roman" w:hAnsi="Times New Roman" w:cs="Times New Roman"/>
                <w:color w:val="000000" w:themeColor="text1"/>
                <w:sz w:val="24"/>
                <w:szCs w:val="24"/>
              </w:rPr>
              <w:t>I² = 8</w:t>
            </w:r>
            <w:r w:rsidR="004D125D" w:rsidRPr="00357D26">
              <w:rPr>
                <w:rFonts w:ascii="Times New Roman" w:eastAsia="Times New Roman" w:hAnsi="Times New Roman" w:cs="Times New Roman"/>
                <w:color w:val="000000" w:themeColor="text1"/>
                <w:sz w:val="24"/>
                <w:szCs w:val="24"/>
              </w:rPr>
              <w:t>4</w:t>
            </w:r>
            <w:r w:rsidRPr="00357D26">
              <w:rPr>
                <w:rFonts w:ascii="Times New Roman" w:eastAsia="Times New Roman" w:hAnsi="Times New Roman" w:cs="Times New Roman"/>
                <w:color w:val="000000" w:themeColor="text1"/>
                <w:sz w:val="24"/>
                <w:szCs w:val="24"/>
              </w:rPr>
              <w:t>%</w:t>
            </w:r>
          </w:p>
        </w:tc>
      </w:tr>
    </w:tbl>
    <w:p w14:paraId="4A893961" w14:textId="58565842" w:rsidR="001552D4" w:rsidRDefault="00E17624" w:rsidP="00147C0D">
      <w:pPr>
        <w:spacing w:after="0" w:line="240" w:lineRule="auto"/>
        <w:rPr>
          <w:rFonts w:ascii="Times New Roman" w:hAnsi="Times New Roman" w:cs="Times New Roman"/>
          <w:b/>
          <w:bCs/>
        </w:rPr>
      </w:pPr>
      <w:r w:rsidRPr="00D864B5">
        <w:rPr>
          <w:rFonts w:ascii="Times New Roman" w:eastAsia="Times New Roman" w:hAnsi="Times New Roman" w:cs="Times New Roman"/>
          <w:sz w:val="24"/>
          <w:szCs w:val="24"/>
        </w:rPr>
        <w:br/>
      </w:r>
    </w:p>
    <w:p w14:paraId="50B731AA" w14:textId="77777777" w:rsidR="0077038C" w:rsidRDefault="00763900">
      <w:pPr>
        <w:rPr>
          <w:rFonts w:ascii="Times New Roman" w:hAnsi="Times New Roman" w:cs="Times New Roman"/>
          <w:b/>
          <w:bCs/>
        </w:rPr>
        <w:sectPr w:rsidR="0077038C" w:rsidSect="00785F21">
          <w:pgSz w:w="11906" w:h="16838"/>
          <w:pgMar w:top="1417" w:right="1701" w:bottom="1417" w:left="1701" w:header="708" w:footer="708" w:gutter="0"/>
          <w:cols w:space="708"/>
          <w:docGrid w:linePitch="360"/>
        </w:sectPr>
      </w:pPr>
      <w:r>
        <w:rPr>
          <w:rFonts w:ascii="Times New Roman" w:hAnsi="Times New Roman" w:cs="Times New Roman"/>
          <w:b/>
          <w:bCs/>
        </w:rPr>
        <w:br w:type="page"/>
      </w:r>
    </w:p>
    <w:p w14:paraId="33637DAA" w14:textId="0AD8A1ED" w:rsidR="00763900" w:rsidRDefault="00763900">
      <w:pPr>
        <w:rPr>
          <w:rFonts w:ascii="Times New Roman" w:hAnsi="Times New Roman" w:cs="Times New Roman"/>
          <w:b/>
          <w:bCs/>
        </w:rPr>
      </w:pPr>
    </w:p>
    <w:p w14:paraId="739F2870" w14:textId="395F66AC" w:rsidR="00C34E1E" w:rsidRDefault="00565C02" w:rsidP="00763900">
      <w:pPr>
        <w:rPr>
          <w:rFonts w:ascii="Times New Roman" w:hAnsi="Times New Roman" w:cs="Times New Roman"/>
          <w:sz w:val="24"/>
          <w:szCs w:val="24"/>
          <w:lang w:val="en-US"/>
        </w:rPr>
      </w:pPr>
      <w:r>
        <w:rPr>
          <w:rFonts w:ascii="Times New Roman" w:hAnsi="Times New Roman" w:cs="Times New Roman"/>
          <w:b/>
          <w:sz w:val="24"/>
          <w:szCs w:val="24"/>
          <w:lang w:val="en-US"/>
        </w:rPr>
        <w:t xml:space="preserve">Supplementary </w:t>
      </w:r>
      <w:r w:rsidR="0077038C" w:rsidRPr="00C860F3">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4</w:t>
      </w:r>
      <w:r w:rsidR="0077038C" w:rsidRPr="00C860F3">
        <w:rPr>
          <w:rFonts w:ascii="Times New Roman" w:hAnsi="Times New Roman" w:cs="Times New Roman"/>
          <w:b/>
          <w:sz w:val="24"/>
          <w:szCs w:val="24"/>
          <w:lang w:val="en-US"/>
        </w:rPr>
        <w:t xml:space="preserve">. </w:t>
      </w:r>
      <w:r w:rsidR="0077038C" w:rsidRPr="00C860F3">
        <w:rPr>
          <w:rFonts w:ascii="Times New Roman" w:hAnsi="Times New Roman" w:cs="Times New Roman"/>
          <w:bCs/>
          <w:sz w:val="24"/>
          <w:szCs w:val="24"/>
          <w:lang w:val="en-US"/>
        </w:rPr>
        <w:t>Summary of findings: GRADE</w:t>
      </w:r>
    </w:p>
    <w:tbl>
      <w:tblPr>
        <w:tblW w:w="12855" w:type="dxa"/>
        <w:jc w:val="center"/>
        <w:tblBorders>
          <w:top w:val="nil"/>
          <w:left w:val="nil"/>
          <w:bottom w:val="nil"/>
          <w:right w:val="nil"/>
          <w:insideH w:val="nil"/>
          <w:insideV w:val="nil"/>
        </w:tblBorders>
        <w:tblLayout w:type="fixed"/>
        <w:tblLook w:val="0600" w:firstRow="0" w:lastRow="0" w:firstColumn="0" w:lastColumn="0" w:noHBand="1" w:noVBand="1"/>
      </w:tblPr>
      <w:tblGrid>
        <w:gridCol w:w="1515"/>
        <w:gridCol w:w="300"/>
        <w:gridCol w:w="2715"/>
        <w:gridCol w:w="3495"/>
        <w:gridCol w:w="4830"/>
      </w:tblGrid>
      <w:tr w:rsidR="00495288" w:rsidRPr="00132819" w14:paraId="299E6A2B" w14:textId="77777777" w:rsidTr="00565C02">
        <w:trPr>
          <w:trHeight w:val="20"/>
          <w:jc w:val="center"/>
        </w:trPr>
        <w:tc>
          <w:tcPr>
            <w:tcW w:w="12855" w:type="dxa"/>
            <w:gridSpan w:val="5"/>
            <w:tcBorders>
              <w:top w:val="single" w:sz="4" w:space="0" w:color="auto"/>
              <w:left w:val="nil"/>
              <w:bottom w:val="single" w:sz="12" w:space="0" w:color="000000"/>
              <w:right w:val="nil"/>
            </w:tcBorders>
            <w:tcMar>
              <w:top w:w="100" w:type="dxa"/>
              <w:left w:w="100" w:type="dxa"/>
              <w:bottom w:w="100" w:type="dxa"/>
              <w:right w:w="100" w:type="dxa"/>
            </w:tcMar>
          </w:tcPr>
          <w:p w14:paraId="40342472" w14:textId="77777777" w:rsidR="00495288" w:rsidRPr="00132819" w:rsidRDefault="00495288" w:rsidP="00565C02">
            <w:pPr>
              <w:spacing w:after="0" w:line="240" w:lineRule="auto"/>
              <w:jc w:val="center"/>
              <w:rPr>
                <w:rFonts w:ascii="Arial" w:eastAsia="Arial" w:hAnsi="Arial" w:cs="Arial"/>
                <w:b/>
                <w:sz w:val="18"/>
                <w:szCs w:val="18"/>
                <w:lang w:val="en-US"/>
              </w:rPr>
            </w:pPr>
            <w:r w:rsidRPr="00132819">
              <w:rPr>
                <w:rFonts w:ascii="Arial" w:eastAsia="Arial" w:hAnsi="Arial" w:cs="Arial"/>
                <w:b/>
                <w:sz w:val="18"/>
                <w:szCs w:val="18"/>
                <w:lang w:val="en-US"/>
              </w:rPr>
              <w:t>Summary of findings:</w:t>
            </w:r>
          </w:p>
          <w:p w14:paraId="2B670102" w14:textId="77777777" w:rsidR="00495288" w:rsidRPr="00132819" w:rsidRDefault="00495288" w:rsidP="00565C02">
            <w:pPr>
              <w:spacing w:after="0" w:line="240" w:lineRule="auto"/>
              <w:jc w:val="center"/>
              <w:rPr>
                <w:lang w:val="en-US"/>
              </w:rPr>
            </w:pPr>
            <w:r w:rsidRPr="00132819">
              <w:rPr>
                <w:lang w:val="en-US"/>
              </w:rPr>
              <w:t xml:space="preserve"> </w:t>
            </w:r>
          </w:p>
        </w:tc>
      </w:tr>
      <w:tr w:rsidR="00495288" w:rsidRPr="006F368A" w14:paraId="5B83E0B1" w14:textId="77777777" w:rsidTr="00565C02">
        <w:trPr>
          <w:trHeight w:val="20"/>
          <w:jc w:val="center"/>
        </w:trPr>
        <w:tc>
          <w:tcPr>
            <w:tcW w:w="12855" w:type="dxa"/>
            <w:gridSpan w:val="5"/>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3D5BAF31" w14:textId="71C59A07" w:rsidR="00495288" w:rsidRPr="00132819" w:rsidRDefault="007C226B" w:rsidP="00565C02">
            <w:pPr>
              <w:spacing w:after="0" w:line="240" w:lineRule="auto"/>
              <w:jc w:val="center"/>
              <w:rPr>
                <w:rFonts w:ascii="Arial" w:eastAsia="Arial" w:hAnsi="Arial" w:cs="Arial"/>
                <w:b/>
                <w:sz w:val="18"/>
                <w:szCs w:val="18"/>
                <w:lang w:val="en-US"/>
              </w:rPr>
            </w:pPr>
            <w:r>
              <w:rPr>
                <w:rFonts w:ascii="Arial" w:eastAsia="Arial" w:hAnsi="Arial" w:cs="Arial"/>
                <w:b/>
                <w:sz w:val="18"/>
                <w:szCs w:val="18"/>
                <w:lang w:val="en-US"/>
              </w:rPr>
              <w:t>Eccentric versus concentric muscle actions on hypertrophy</w:t>
            </w:r>
          </w:p>
          <w:p w14:paraId="015CADCA" w14:textId="77777777" w:rsidR="00495288" w:rsidRPr="00132819" w:rsidRDefault="00495288" w:rsidP="00565C02">
            <w:pPr>
              <w:spacing w:after="0" w:line="240" w:lineRule="auto"/>
              <w:jc w:val="center"/>
              <w:rPr>
                <w:lang w:val="en-US"/>
              </w:rPr>
            </w:pPr>
            <w:r w:rsidRPr="00132819">
              <w:rPr>
                <w:lang w:val="en-US"/>
              </w:rPr>
              <w:t xml:space="preserve"> </w:t>
            </w:r>
          </w:p>
        </w:tc>
      </w:tr>
      <w:tr w:rsidR="00495288" w:rsidRPr="009075E6" w14:paraId="325E03A4" w14:textId="77777777" w:rsidTr="00565C02">
        <w:trPr>
          <w:trHeight w:val="20"/>
          <w:jc w:val="center"/>
        </w:trPr>
        <w:tc>
          <w:tcPr>
            <w:tcW w:w="12855" w:type="dxa"/>
            <w:gridSpan w:val="5"/>
            <w:tcBorders>
              <w:top w:val="nil"/>
              <w:left w:val="nil"/>
              <w:bottom w:val="single" w:sz="12" w:space="0" w:color="000000"/>
              <w:right w:val="nil"/>
            </w:tcBorders>
            <w:shd w:val="clear" w:color="auto" w:fill="auto"/>
            <w:tcMar>
              <w:top w:w="100" w:type="dxa"/>
              <w:left w:w="100" w:type="dxa"/>
              <w:bottom w:w="100" w:type="dxa"/>
              <w:right w:w="100" w:type="dxa"/>
            </w:tcMar>
          </w:tcPr>
          <w:p w14:paraId="6D4FDCFC" w14:textId="2E2ADEA9" w:rsidR="00495288" w:rsidRPr="00132819" w:rsidRDefault="00495288" w:rsidP="00565C02">
            <w:pPr>
              <w:spacing w:after="0" w:line="240" w:lineRule="auto"/>
              <w:jc w:val="center"/>
              <w:rPr>
                <w:rFonts w:ascii="Arial" w:eastAsia="Arial" w:hAnsi="Arial" w:cs="Arial"/>
                <w:sz w:val="16"/>
                <w:szCs w:val="16"/>
                <w:lang w:val="en-US"/>
              </w:rPr>
            </w:pPr>
            <w:r w:rsidRPr="00132819">
              <w:rPr>
                <w:rFonts w:ascii="Arial" w:eastAsia="Arial" w:hAnsi="Arial" w:cs="Arial"/>
                <w:b/>
                <w:sz w:val="16"/>
                <w:szCs w:val="16"/>
                <w:lang w:val="en-US"/>
              </w:rPr>
              <w:t>Patient or population</w:t>
            </w:r>
            <w:r w:rsidRPr="00132819">
              <w:rPr>
                <w:rFonts w:ascii="Arial" w:eastAsia="Arial" w:hAnsi="Arial" w:cs="Arial"/>
                <w:sz w:val="16"/>
                <w:szCs w:val="16"/>
                <w:lang w:val="en-US"/>
              </w:rPr>
              <w:t xml:space="preserve">: </w:t>
            </w:r>
            <w:r w:rsidR="007C226B">
              <w:rPr>
                <w:rFonts w:ascii="Arial" w:eastAsia="Arial" w:hAnsi="Arial" w:cs="Arial"/>
                <w:sz w:val="16"/>
                <w:szCs w:val="16"/>
                <w:lang w:val="en-US"/>
              </w:rPr>
              <w:t>Healthy adults</w:t>
            </w:r>
          </w:p>
          <w:p w14:paraId="2BDDB06D" w14:textId="4BA2FBE9" w:rsidR="00495288" w:rsidRPr="00132819" w:rsidRDefault="00495288" w:rsidP="00565C02">
            <w:pPr>
              <w:spacing w:after="0" w:line="240" w:lineRule="auto"/>
              <w:jc w:val="center"/>
              <w:rPr>
                <w:rFonts w:ascii="Arial" w:eastAsia="Arial" w:hAnsi="Arial" w:cs="Arial"/>
                <w:sz w:val="16"/>
                <w:szCs w:val="16"/>
                <w:lang w:val="en-US"/>
              </w:rPr>
            </w:pPr>
            <w:r w:rsidRPr="00132819">
              <w:rPr>
                <w:rFonts w:ascii="Arial" w:eastAsia="Arial" w:hAnsi="Arial" w:cs="Arial"/>
                <w:b/>
                <w:sz w:val="16"/>
                <w:szCs w:val="16"/>
                <w:lang w:val="en-US"/>
              </w:rPr>
              <w:t>Intervention</w:t>
            </w:r>
            <w:r w:rsidRPr="00132819">
              <w:rPr>
                <w:rFonts w:ascii="Arial" w:eastAsia="Arial" w:hAnsi="Arial" w:cs="Arial"/>
                <w:sz w:val="16"/>
                <w:szCs w:val="16"/>
                <w:lang w:val="en-US"/>
              </w:rPr>
              <w:t xml:space="preserve">: Resistance </w:t>
            </w:r>
            <w:r w:rsidR="007C226B">
              <w:rPr>
                <w:rFonts w:ascii="Arial" w:eastAsia="Arial" w:hAnsi="Arial" w:cs="Arial"/>
                <w:sz w:val="16"/>
                <w:szCs w:val="16"/>
                <w:lang w:val="en-US"/>
              </w:rPr>
              <w:t xml:space="preserve">training </w:t>
            </w:r>
          </w:p>
          <w:p w14:paraId="72C60941" w14:textId="5CF674F5" w:rsidR="00495288" w:rsidRPr="00F8300C" w:rsidRDefault="00495288" w:rsidP="00565C02">
            <w:pPr>
              <w:spacing w:after="0" w:line="240" w:lineRule="auto"/>
              <w:jc w:val="center"/>
              <w:rPr>
                <w:rFonts w:ascii="Arial" w:eastAsia="Arial" w:hAnsi="Arial" w:cs="Arial"/>
                <w:sz w:val="16"/>
                <w:szCs w:val="16"/>
                <w:lang w:val="en-US"/>
              </w:rPr>
            </w:pPr>
            <w:r w:rsidRPr="00132819">
              <w:rPr>
                <w:rFonts w:ascii="Arial" w:eastAsia="Arial" w:hAnsi="Arial" w:cs="Arial"/>
                <w:b/>
                <w:sz w:val="16"/>
                <w:szCs w:val="16"/>
                <w:lang w:val="en-US"/>
              </w:rPr>
              <w:t>Comparison</w:t>
            </w:r>
            <w:r w:rsidRPr="00132819">
              <w:rPr>
                <w:rFonts w:ascii="Arial" w:eastAsia="Arial" w:hAnsi="Arial" w:cs="Arial"/>
                <w:sz w:val="16"/>
                <w:szCs w:val="16"/>
                <w:lang w:val="en-US"/>
              </w:rPr>
              <w:t xml:space="preserve">: </w:t>
            </w:r>
            <w:r w:rsidR="007C226B">
              <w:rPr>
                <w:rFonts w:ascii="Arial" w:eastAsia="Arial" w:hAnsi="Arial" w:cs="Arial"/>
                <w:sz w:val="16"/>
                <w:szCs w:val="16"/>
                <w:lang w:val="en-US"/>
              </w:rPr>
              <w:t>Eccentric vs c</w:t>
            </w:r>
            <w:r w:rsidR="00565C02">
              <w:rPr>
                <w:rFonts w:ascii="Arial" w:eastAsia="Arial" w:hAnsi="Arial" w:cs="Arial"/>
                <w:sz w:val="16"/>
                <w:szCs w:val="16"/>
                <w:lang w:val="en-US"/>
              </w:rPr>
              <w:t>oncentric</w:t>
            </w:r>
            <w:r w:rsidR="007C226B">
              <w:rPr>
                <w:rFonts w:ascii="Arial" w:eastAsia="Arial" w:hAnsi="Arial" w:cs="Arial"/>
                <w:sz w:val="16"/>
                <w:szCs w:val="16"/>
                <w:lang w:val="en-US"/>
              </w:rPr>
              <w:t xml:space="preserve"> muscle actions</w:t>
            </w:r>
          </w:p>
        </w:tc>
      </w:tr>
      <w:tr w:rsidR="00495288" w:rsidRPr="00132819" w14:paraId="59511B7D" w14:textId="77777777" w:rsidTr="009D7B10">
        <w:trPr>
          <w:trHeight w:val="20"/>
          <w:jc w:val="center"/>
        </w:trPr>
        <w:tc>
          <w:tcPr>
            <w:tcW w:w="1515" w:type="dxa"/>
            <w:vMerge w:val="restart"/>
            <w:tcBorders>
              <w:top w:val="nil"/>
              <w:left w:val="nil"/>
              <w:bottom w:val="nil"/>
              <w:right w:val="single" w:sz="6" w:space="0" w:color="EFEFEF"/>
            </w:tcBorders>
            <w:shd w:val="clear" w:color="auto" w:fill="A6A6A6" w:themeFill="background1" w:themeFillShade="A6"/>
            <w:tcMar>
              <w:top w:w="100" w:type="dxa"/>
              <w:left w:w="100" w:type="dxa"/>
              <w:bottom w:w="100" w:type="dxa"/>
              <w:right w:w="100" w:type="dxa"/>
            </w:tcMar>
          </w:tcPr>
          <w:p w14:paraId="5BBE7C53" w14:textId="77777777" w:rsidR="00495288" w:rsidRPr="009D7B10" w:rsidRDefault="00495288" w:rsidP="00565C02">
            <w:pPr>
              <w:spacing w:after="0" w:line="240" w:lineRule="auto"/>
              <w:jc w:val="center"/>
              <w:rPr>
                <w:rFonts w:ascii="Arial" w:eastAsia="Arial" w:hAnsi="Arial" w:cs="Arial"/>
                <w:b/>
                <w:color w:val="000000" w:themeColor="text1"/>
                <w:sz w:val="16"/>
                <w:szCs w:val="16"/>
                <w:lang w:val="en-US"/>
              </w:rPr>
            </w:pPr>
            <w:r w:rsidRPr="009D7B10">
              <w:rPr>
                <w:rFonts w:ascii="Arial" w:eastAsia="Arial" w:hAnsi="Arial" w:cs="Arial"/>
                <w:b/>
                <w:color w:val="000000" w:themeColor="text1"/>
                <w:sz w:val="16"/>
                <w:szCs w:val="16"/>
                <w:lang w:val="en-US"/>
              </w:rPr>
              <w:t>Outcome</w:t>
            </w:r>
          </w:p>
          <w:p w14:paraId="35B45C83" w14:textId="77777777" w:rsidR="00495288" w:rsidRPr="009D7B10" w:rsidRDefault="00495288" w:rsidP="00565C02">
            <w:pPr>
              <w:spacing w:after="0" w:line="240" w:lineRule="auto"/>
              <w:jc w:val="center"/>
              <w:rPr>
                <w:rFonts w:ascii="Arial" w:eastAsia="Arial" w:hAnsi="Arial" w:cs="Arial"/>
                <w:b/>
                <w:color w:val="000000" w:themeColor="text1"/>
                <w:sz w:val="16"/>
                <w:szCs w:val="16"/>
                <w:lang w:val="en-US"/>
              </w:rPr>
            </w:pPr>
            <w:r w:rsidRPr="009D7B10">
              <w:rPr>
                <w:rFonts w:ascii="Arial" w:eastAsia="Arial" w:hAnsi="Arial" w:cs="Arial"/>
                <w:b/>
                <w:color w:val="000000" w:themeColor="text1"/>
                <w:sz w:val="16"/>
                <w:szCs w:val="16"/>
                <w:lang w:val="en-US"/>
              </w:rPr>
              <w:t>№ of participants</w:t>
            </w:r>
          </w:p>
          <w:p w14:paraId="634DD7B1" w14:textId="77777777" w:rsidR="00495288" w:rsidRPr="009D7B10" w:rsidRDefault="00495288" w:rsidP="00565C02">
            <w:pPr>
              <w:spacing w:after="0" w:line="240" w:lineRule="auto"/>
              <w:jc w:val="center"/>
              <w:rPr>
                <w:rFonts w:ascii="Arial" w:eastAsia="Arial" w:hAnsi="Arial" w:cs="Arial"/>
                <w:b/>
                <w:color w:val="000000" w:themeColor="text1"/>
                <w:sz w:val="16"/>
                <w:szCs w:val="16"/>
                <w:lang w:val="en-US"/>
              </w:rPr>
            </w:pPr>
            <w:r w:rsidRPr="009D7B10">
              <w:rPr>
                <w:rFonts w:ascii="Arial" w:eastAsia="Arial" w:hAnsi="Arial" w:cs="Arial"/>
                <w:b/>
                <w:color w:val="000000" w:themeColor="text1"/>
                <w:sz w:val="16"/>
                <w:szCs w:val="16"/>
                <w:lang w:val="en-US"/>
              </w:rPr>
              <w:t>(studies)</w:t>
            </w:r>
          </w:p>
        </w:tc>
        <w:tc>
          <w:tcPr>
            <w:tcW w:w="300" w:type="dxa"/>
            <w:tcBorders>
              <w:top w:val="nil"/>
              <w:left w:val="nil"/>
              <w:bottom w:val="nil"/>
              <w:right w:val="nil"/>
            </w:tcBorders>
            <w:shd w:val="clear" w:color="auto" w:fill="A6A6A6" w:themeFill="background1" w:themeFillShade="A6"/>
            <w:tcMar>
              <w:top w:w="100" w:type="dxa"/>
              <w:left w:w="100" w:type="dxa"/>
              <w:bottom w:w="100" w:type="dxa"/>
              <w:right w:w="100" w:type="dxa"/>
            </w:tcMar>
          </w:tcPr>
          <w:p w14:paraId="3C5893CB" w14:textId="77777777" w:rsidR="00495288" w:rsidRPr="009D7B10" w:rsidRDefault="00495288" w:rsidP="00565C02">
            <w:pPr>
              <w:spacing w:after="0" w:line="240" w:lineRule="auto"/>
              <w:jc w:val="center"/>
              <w:rPr>
                <w:rFonts w:ascii="Arial" w:eastAsia="Arial" w:hAnsi="Arial" w:cs="Arial"/>
                <w:b/>
                <w:color w:val="000000" w:themeColor="text1"/>
                <w:sz w:val="16"/>
                <w:szCs w:val="16"/>
                <w:lang w:val="en-US"/>
              </w:rPr>
            </w:pPr>
            <w:r w:rsidRPr="009D7B10">
              <w:rPr>
                <w:rFonts w:ascii="Arial" w:eastAsia="Arial" w:hAnsi="Arial" w:cs="Arial"/>
                <w:b/>
                <w:color w:val="000000" w:themeColor="text1"/>
                <w:sz w:val="16"/>
                <w:szCs w:val="16"/>
                <w:lang w:val="en-US"/>
              </w:rPr>
              <w:t xml:space="preserve"> </w:t>
            </w:r>
          </w:p>
        </w:tc>
        <w:tc>
          <w:tcPr>
            <w:tcW w:w="2715" w:type="dxa"/>
            <w:tcBorders>
              <w:top w:val="nil"/>
              <w:left w:val="nil"/>
              <w:bottom w:val="nil"/>
              <w:right w:val="single" w:sz="6" w:space="0" w:color="EFEFEF"/>
            </w:tcBorders>
            <w:shd w:val="clear" w:color="auto" w:fill="A6A6A6" w:themeFill="background1" w:themeFillShade="A6"/>
            <w:tcMar>
              <w:top w:w="100" w:type="dxa"/>
              <w:left w:w="100" w:type="dxa"/>
              <w:bottom w:w="100" w:type="dxa"/>
              <w:right w:w="100" w:type="dxa"/>
            </w:tcMar>
          </w:tcPr>
          <w:p w14:paraId="2D2A9B34" w14:textId="77777777" w:rsidR="00495288" w:rsidRPr="009D7B10" w:rsidRDefault="00495288" w:rsidP="00565C02">
            <w:pPr>
              <w:spacing w:after="0" w:line="240" w:lineRule="auto"/>
              <w:jc w:val="center"/>
              <w:rPr>
                <w:rFonts w:ascii="Arial" w:eastAsia="Arial" w:hAnsi="Arial" w:cs="Arial"/>
                <w:b/>
                <w:color w:val="000000" w:themeColor="text1"/>
                <w:sz w:val="16"/>
                <w:szCs w:val="16"/>
                <w:lang w:val="en-US"/>
              </w:rPr>
            </w:pPr>
            <w:r w:rsidRPr="009D7B10">
              <w:rPr>
                <w:rFonts w:ascii="Arial" w:eastAsia="Arial" w:hAnsi="Arial" w:cs="Arial"/>
                <w:b/>
                <w:color w:val="000000" w:themeColor="text1"/>
                <w:sz w:val="16"/>
                <w:szCs w:val="16"/>
                <w:lang w:val="en-US"/>
              </w:rPr>
              <w:t>Anticipated absolute effects (95% CI)</w:t>
            </w:r>
          </w:p>
        </w:tc>
        <w:tc>
          <w:tcPr>
            <w:tcW w:w="3495" w:type="dxa"/>
            <w:vMerge w:val="restart"/>
            <w:tcBorders>
              <w:top w:val="nil"/>
              <w:left w:val="nil"/>
              <w:bottom w:val="nil"/>
              <w:right w:val="single" w:sz="6" w:space="0" w:color="EFEFEF"/>
            </w:tcBorders>
            <w:shd w:val="clear" w:color="auto" w:fill="A6A6A6" w:themeFill="background1" w:themeFillShade="A6"/>
            <w:tcMar>
              <w:top w:w="100" w:type="dxa"/>
              <w:left w:w="100" w:type="dxa"/>
              <w:bottom w:w="100" w:type="dxa"/>
              <w:right w:w="100" w:type="dxa"/>
            </w:tcMar>
            <w:vAlign w:val="center"/>
          </w:tcPr>
          <w:p w14:paraId="5690E62B" w14:textId="77777777" w:rsidR="00495288" w:rsidRPr="009D7B10" w:rsidRDefault="00495288" w:rsidP="009D7B10">
            <w:pPr>
              <w:spacing w:after="0" w:line="240" w:lineRule="auto"/>
              <w:jc w:val="center"/>
              <w:rPr>
                <w:rFonts w:ascii="Arial" w:eastAsia="Arial" w:hAnsi="Arial" w:cs="Arial"/>
                <w:b/>
                <w:color w:val="000000" w:themeColor="text1"/>
                <w:sz w:val="16"/>
                <w:szCs w:val="16"/>
                <w:lang w:val="en-US"/>
              </w:rPr>
            </w:pPr>
            <w:r w:rsidRPr="009D7B10">
              <w:rPr>
                <w:rFonts w:ascii="Arial" w:eastAsia="Arial" w:hAnsi="Arial" w:cs="Arial"/>
                <w:b/>
                <w:color w:val="000000" w:themeColor="text1"/>
                <w:sz w:val="16"/>
                <w:szCs w:val="16"/>
                <w:lang w:val="en-US"/>
              </w:rPr>
              <w:t>Certainty</w:t>
            </w:r>
          </w:p>
        </w:tc>
        <w:tc>
          <w:tcPr>
            <w:tcW w:w="4830" w:type="dxa"/>
            <w:vMerge w:val="restart"/>
            <w:tcBorders>
              <w:top w:val="nil"/>
              <w:left w:val="nil"/>
              <w:bottom w:val="nil"/>
              <w:right w:val="single" w:sz="6" w:space="0" w:color="EFEFEF"/>
            </w:tcBorders>
            <w:shd w:val="clear" w:color="auto" w:fill="A6A6A6" w:themeFill="background1" w:themeFillShade="A6"/>
            <w:tcMar>
              <w:top w:w="100" w:type="dxa"/>
              <w:left w:w="100" w:type="dxa"/>
              <w:bottom w:w="100" w:type="dxa"/>
              <w:right w:w="100" w:type="dxa"/>
            </w:tcMar>
            <w:vAlign w:val="center"/>
          </w:tcPr>
          <w:p w14:paraId="0FDAD604" w14:textId="77777777" w:rsidR="00495288" w:rsidRPr="009D7B10" w:rsidRDefault="00495288" w:rsidP="009D7B10">
            <w:pPr>
              <w:spacing w:after="0" w:line="240" w:lineRule="auto"/>
              <w:jc w:val="center"/>
              <w:rPr>
                <w:rFonts w:ascii="Arial" w:eastAsia="Arial" w:hAnsi="Arial" w:cs="Arial"/>
                <w:b/>
                <w:color w:val="000000" w:themeColor="text1"/>
                <w:sz w:val="16"/>
                <w:szCs w:val="16"/>
                <w:lang w:val="en-US"/>
              </w:rPr>
            </w:pPr>
            <w:r w:rsidRPr="009D7B10">
              <w:rPr>
                <w:rFonts w:ascii="Arial" w:eastAsia="Arial" w:hAnsi="Arial" w:cs="Arial"/>
                <w:b/>
                <w:color w:val="000000" w:themeColor="text1"/>
                <w:sz w:val="16"/>
                <w:szCs w:val="16"/>
                <w:lang w:val="en-US"/>
              </w:rPr>
              <w:t>Findings</w:t>
            </w:r>
          </w:p>
        </w:tc>
      </w:tr>
      <w:tr w:rsidR="00495288" w:rsidRPr="00132819" w14:paraId="117DCD17" w14:textId="77777777" w:rsidTr="009D7B10">
        <w:trPr>
          <w:trHeight w:val="20"/>
          <w:jc w:val="center"/>
        </w:trPr>
        <w:tc>
          <w:tcPr>
            <w:tcW w:w="1515" w:type="dxa"/>
            <w:vMerge/>
            <w:tcBorders>
              <w:bottom w:val="nil"/>
              <w:right w:val="single" w:sz="6" w:space="0" w:color="EFEFEF"/>
            </w:tcBorders>
            <w:shd w:val="clear" w:color="auto" w:fill="A6A6A6" w:themeFill="background1" w:themeFillShade="A6"/>
            <w:tcMar>
              <w:top w:w="100" w:type="dxa"/>
              <w:left w:w="100" w:type="dxa"/>
              <w:bottom w:w="100" w:type="dxa"/>
              <w:right w:w="100" w:type="dxa"/>
            </w:tcMar>
          </w:tcPr>
          <w:p w14:paraId="1798618E" w14:textId="77777777" w:rsidR="00495288" w:rsidRPr="00132819" w:rsidRDefault="00495288" w:rsidP="00565C02">
            <w:pPr>
              <w:widowControl w:val="0"/>
              <w:pBdr>
                <w:top w:val="nil"/>
                <w:left w:val="nil"/>
                <w:bottom w:val="nil"/>
                <w:right w:val="nil"/>
                <w:between w:val="nil"/>
              </w:pBdr>
              <w:spacing w:after="0" w:line="240" w:lineRule="auto"/>
              <w:rPr>
                <w:lang w:val="en-US"/>
              </w:rPr>
            </w:pPr>
          </w:p>
        </w:tc>
        <w:tc>
          <w:tcPr>
            <w:tcW w:w="300" w:type="dxa"/>
            <w:tcBorders>
              <w:top w:val="nil"/>
              <w:left w:val="nil"/>
              <w:bottom w:val="nil"/>
              <w:right w:val="nil"/>
            </w:tcBorders>
            <w:shd w:val="clear" w:color="auto" w:fill="A6A6A6" w:themeFill="background1" w:themeFillShade="A6"/>
            <w:tcMar>
              <w:top w:w="100" w:type="dxa"/>
              <w:left w:w="100" w:type="dxa"/>
              <w:bottom w:w="100" w:type="dxa"/>
              <w:right w:w="100" w:type="dxa"/>
            </w:tcMar>
          </w:tcPr>
          <w:p w14:paraId="4BE34194" w14:textId="77777777" w:rsidR="00495288" w:rsidRPr="00132819" w:rsidRDefault="00495288" w:rsidP="00565C02">
            <w:pPr>
              <w:spacing w:after="0" w:line="240" w:lineRule="auto"/>
              <w:jc w:val="center"/>
              <w:rPr>
                <w:rFonts w:ascii="Arial" w:eastAsia="Arial" w:hAnsi="Arial" w:cs="Arial"/>
                <w:b/>
                <w:sz w:val="16"/>
                <w:szCs w:val="16"/>
                <w:lang w:val="en-US"/>
              </w:rPr>
            </w:pPr>
            <w:r w:rsidRPr="00132819">
              <w:rPr>
                <w:rFonts w:ascii="Arial" w:eastAsia="Arial" w:hAnsi="Arial" w:cs="Arial"/>
                <w:b/>
                <w:sz w:val="16"/>
                <w:szCs w:val="16"/>
                <w:lang w:val="en-US"/>
              </w:rPr>
              <w:t xml:space="preserve"> </w:t>
            </w:r>
          </w:p>
        </w:tc>
        <w:tc>
          <w:tcPr>
            <w:tcW w:w="2715" w:type="dxa"/>
            <w:tcBorders>
              <w:top w:val="single" w:sz="6" w:space="0" w:color="EFEFEF"/>
              <w:left w:val="nil"/>
              <w:bottom w:val="nil"/>
              <w:right w:val="single" w:sz="6" w:space="0" w:color="EFEFEF"/>
            </w:tcBorders>
            <w:shd w:val="clear" w:color="auto" w:fill="A6A6A6" w:themeFill="background1" w:themeFillShade="A6"/>
            <w:tcMar>
              <w:top w:w="100" w:type="dxa"/>
              <w:left w:w="100" w:type="dxa"/>
              <w:bottom w:w="100" w:type="dxa"/>
              <w:right w:w="100" w:type="dxa"/>
            </w:tcMar>
          </w:tcPr>
          <w:p w14:paraId="68579F0F" w14:textId="77777777" w:rsidR="00495288" w:rsidRPr="00132819" w:rsidRDefault="00495288" w:rsidP="00565C02">
            <w:pPr>
              <w:spacing w:after="0" w:line="240" w:lineRule="auto"/>
              <w:jc w:val="center"/>
              <w:rPr>
                <w:rFonts w:ascii="Arial" w:eastAsia="Arial" w:hAnsi="Arial" w:cs="Arial"/>
                <w:b/>
                <w:sz w:val="16"/>
                <w:szCs w:val="16"/>
                <w:lang w:val="en-US"/>
              </w:rPr>
            </w:pPr>
            <w:r w:rsidRPr="00132819">
              <w:rPr>
                <w:rFonts w:ascii="Arial" w:eastAsia="Arial" w:hAnsi="Arial" w:cs="Arial"/>
                <w:b/>
                <w:sz w:val="16"/>
                <w:szCs w:val="16"/>
                <w:lang w:val="en-US"/>
              </w:rPr>
              <w:t>Intervention</w:t>
            </w:r>
          </w:p>
          <w:p w14:paraId="047DE98E" w14:textId="77777777" w:rsidR="00495288" w:rsidRPr="00132819" w:rsidRDefault="00495288" w:rsidP="00565C02">
            <w:pPr>
              <w:spacing w:after="0" w:line="240" w:lineRule="auto"/>
              <w:jc w:val="center"/>
              <w:rPr>
                <w:rFonts w:ascii="Arial" w:eastAsia="Arial" w:hAnsi="Arial" w:cs="Arial"/>
                <w:b/>
                <w:sz w:val="16"/>
                <w:szCs w:val="16"/>
                <w:lang w:val="en-US"/>
              </w:rPr>
            </w:pPr>
            <w:r w:rsidRPr="00132819">
              <w:rPr>
                <w:rFonts w:ascii="Arial" w:eastAsia="Arial" w:hAnsi="Arial" w:cs="Arial"/>
                <w:b/>
                <w:sz w:val="16"/>
                <w:szCs w:val="16"/>
                <w:lang w:val="en-US"/>
              </w:rPr>
              <w:t>(Difference)</w:t>
            </w:r>
          </w:p>
        </w:tc>
        <w:tc>
          <w:tcPr>
            <w:tcW w:w="3495" w:type="dxa"/>
            <w:vMerge/>
            <w:tcBorders>
              <w:bottom w:val="nil"/>
              <w:right w:val="single" w:sz="6" w:space="0" w:color="EFEFEF"/>
            </w:tcBorders>
            <w:shd w:val="clear" w:color="auto" w:fill="A6A6A6" w:themeFill="background1" w:themeFillShade="A6"/>
            <w:tcMar>
              <w:top w:w="100" w:type="dxa"/>
              <w:left w:w="100" w:type="dxa"/>
              <w:bottom w:w="100" w:type="dxa"/>
              <w:right w:w="100" w:type="dxa"/>
            </w:tcMar>
          </w:tcPr>
          <w:p w14:paraId="6D759DA9" w14:textId="77777777" w:rsidR="00495288" w:rsidRPr="00132819" w:rsidRDefault="00495288" w:rsidP="00565C02">
            <w:pPr>
              <w:spacing w:after="0" w:line="240" w:lineRule="auto"/>
              <w:jc w:val="center"/>
              <w:rPr>
                <w:lang w:val="en-US"/>
              </w:rPr>
            </w:pPr>
          </w:p>
        </w:tc>
        <w:tc>
          <w:tcPr>
            <w:tcW w:w="4830" w:type="dxa"/>
            <w:vMerge/>
            <w:tcBorders>
              <w:bottom w:val="nil"/>
            </w:tcBorders>
            <w:shd w:val="clear" w:color="auto" w:fill="A6A6A6" w:themeFill="background1" w:themeFillShade="A6"/>
            <w:tcMar>
              <w:top w:w="100" w:type="dxa"/>
              <w:left w:w="100" w:type="dxa"/>
              <w:bottom w:w="100" w:type="dxa"/>
              <w:right w:w="100" w:type="dxa"/>
            </w:tcMar>
          </w:tcPr>
          <w:p w14:paraId="542E5B9F" w14:textId="77777777" w:rsidR="00495288" w:rsidRPr="00132819" w:rsidRDefault="00495288" w:rsidP="00565C02">
            <w:pPr>
              <w:widowControl w:val="0"/>
              <w:pBdr>
                <w:top w:val="nil"/>
                <w:left w:val="nil"/>
                <w:bottom w:val="nil"/>
                <w:right w:val="nil"/>
                <w:between w:val="nil"/>
              </w:pBdr>
              <w:spacing w:after="0" w:line="240" w:lineRule="auto"/>
              <w:rPr>
                <w:lang w:val="en-US"/>
              </w:rPr>
            </w:pPr>
          </w:p>
        </w:tc>
      </w:tr>
      <w:tr w:rsidR="00495288" w:rsidRPr="009075E6" w14:paraId="2A151D03" w14:textId="77777777" w:rsidTr="009D7B10">
        <w:trPr>
          <w:trHeight w:val="20"/>
          <w:jc w:val="center"/>
        </w:trPr>
        <w:tc>
          <w:tcPr>
            <w:tcW w:w="1515" w:type="dxa"/>
            <w:tcBorders>
              <w:top w:val="nil"/>
              <w:left w:val="nil"/>
              <w:bottom w:val="single" w:sz="6" w:space="0" w:color="000000"/>
              <w:right w:val="nil"/>
            </w:tcBorders>
            <w:shd w:val="clear" w:color="auto" w:fill="auto"/>
            <w:tcMar>
              <w:top w:w="100" w:type="dxa"/>
              <w:left w:w="100" w:type="dxa"/>
              <w:bottom w:w="100" w:type="dxa"/>
              <w:right w:w="100" w:type="dxa"/>
            </w:tcMar>
          </w:tcPr>
          <w:p w14:paraId="34651E94" w14:textId="258D0101" w:rsidR="00495288" w:rsidRPr="00786DC9" w:rsidRDefault="006F368A" w:rsidP="00565C02">
            <w:pPr>
              <w:spacing w:after="0" w:line="240" w:lineRule="auto"/>
              <w:jc w:val="center"/>
              <w:rPr>
                <w:rFonts w:ascii="Arial" w:eastAsia="Arial" w:hAnsi="Arial" w:cs="Arial"/>
                <w:b/>
                <w:color w:val="000000" w:themeColor="text1"/>
                <w:sz w:val="18"/>
                <w:szCs w:val="18"/>
                <w:lang w:val="en-US"/>
              </w:rPr>
            </w:pPr>
            <w:r w:rsidRPr="00786DC9">
              <w:rPr>
                <w:rFonts w:ascii="Arial" w:eastAsia="Arial" w:hAnsi="Arial" w:cs="Arial"/>
                <w:b/>
                <w:color w:val="000000" w:themeColor="text1"/>
                <w:sz w:val="18"/>
                <w:szCs w:val="18"/>
                <w:lang w:val="en-US"/>
              </w:rPr>
              <w:t>Hypertrophy</w:t>
            </w:r>
          </w:p>
          <w:p w14:paraId="2652DA0D" w14:textId="77777777" w:rsidR="00495288" w:rsidRPr="00786DC9" w:rsidRDefault="00495288" w:rsidP="00565C02">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 xml:space="preserve"> </w:t>
            </w:r>
          </w:p>
          <w:p w14:paraId="5383E6BC" w14:textId="6FF1C746" w:rsidR="00495288" w:rsidRPr="00786DC9" w:rsidRDefault="00495288" w:rsidP="00565C02">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 xml:space="preserve">№ of participants: </w:t>
            </w:r>
            <w:r w:rsidR="00156C17" w:rsidRPr="00786DC9">
              <w:rPr>
                <w:rFonts w:ascii="Arial" w:eastAsia="Arial" w:hAnsi="Arial" w:cs="Arial"/>
                <w:color w:val="000000" w:themeColor="text1"/>
                <w:sz w:val="18"/>
                <w:szCs w:val="18"/>
                <w:lang w:val="en-US"/>
              </w:rPr>
              <w:t>682</w:t>
            </w:r>
          </w:p>
          <w:p w14:paraId="0637951D" w14:textId="3334CED1" w:rsidR="00495288" w:rsidRPr="00786DC9" w:rsidRDefault="00495288" w:rsidP="00565C02">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w:t>
            </w:r>
            <w:r w:rsidR="006F368A" w:rsidRPr="00786DC9">
              <w:rPr>
                <w:rFonts w:ascii="Arial" w:eastAsia="Arial" w:hAnsi="Arial" w:cs="Arial"/>
                <w:color w:val="000000" w:themeColor="text1"/>
                <w:sz w:val="18"/>
                <w:szCs w:val="18"/>
                <w:lang w:val="en-US"/>
              </w:rPr>
              <w:t>26</w:t>
            </w:r>
            <w:r w:rsidRPr="00786DC9">
              <w:rPr>
                <w:rFonts w:ascii="Arial" w:eastAsia="Arial" w:hAnsi="Arial" w:cs="Arial"/>
                <w:color w:val="000000" w:themeColor="text1"/>
                <w:sz w:val="18"/>
                <w:szCs w:val="18"/>
                <w:lang w:val="en-US"/>
              </w:rPr>
              <w:t xml:space="preserve"> studies)</w:t>
            </w:r>
          </w:p>
        </w:tc>
        <w:tc>
          <w:tcPr>
            <w:tcW w:w="300" w:type="dxa"/>
            <w:tcBorders>
              <w:top w:val="nil"/>
              <w:left w:val="nil"/>
              <w:bottom w:val="single" w:sz="6" w:space="0" w:color="000000"/>
              <w:right w:val="nil"/>
            </w:tcBorders>
            <w:shd w:val="clear" w:color="auto" w:fill="auto"/>
            <w:tcMar>
              <w:top w:w="100" w:type="dxa"/>
              <w:left w:w="100" w:type="dxa"/>
              <w:bottom w:w="100" w:type="dxa"/>
              <w:right w:w="100" w:type="dxa"/>
            </w:tcMar>
          </w:tcPr>
          <w:p w14:paraId="1D6032B5" w14:textId="77777777" w:rsidR="00495288" w:rsidRPr="00786DC9" w:rsidRDefault="00495288" w:rsidP="00565C02">
            <w:pPr>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 xml:space="preserve"> </w:t>
            </w:r>
          </w:p>
        </w:tc>
        <w:tc>
          <w:tcPr>
            <w:tcW w:w="271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0E8613F0" w14:textId="689F91DD" w:rsidR="00495288" w:rsidRPr="00786DC9" w:rsidRDefault="00495288" w:rsidP="009D7B10">
            <w:pPr>
              <w:spacing w:after="0" w:line="240" w:lineRule="auto"/>
              <w:jc w:val="center"/>
              <w:rPr>
                <w:rFonts w:ascii="Arial" w:eastAsia="Arial" w:hAnsi="Arial" w:cs="Arial"/>
                <w:color w:val="000000" w:themeColor="text1"/>
                <w:sz w:val="16"/>
                <w:szCs w:val="16"/>
                <w:lang w:val="en-US"/>
              </w:rPr>
            </w:pPr>
          </w:p>
          <w:p w14:paraId="48B78AEB" w14:textId="3F37F16C" w:rsidR="00495288" w:rsidRPr="00786DC9" w:rsidRDefault="00495288" w:rsidP="009D7B10">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color w:val="000000" w:themeColor="text1"/>
                <w:sz w:val="16"/>
                <w:szCs w:val="16"/>
                <w:lang w:val="en-US"/>
              </w:rPr>
              <w:t xml:space="preserve">SMD </w:t>
            </w:r>
            <w:r w:rsidRPr="00786DC9">
              <w:rPr>
                <w:rFonts w:ascii="Arial" w:eastAsia="Arial" w:hAnsi="Arial" w:cs="Arial"/>
                <w:b/>
                <w:color w:val="000000" w:themeColor="text1"/>
                <w:sz w:val="16"/>
                <w:szCs w:val="16"/>
                <w:lang w:val="en-US"/>
              </w:rPr>
              <w:t>0.</w:t>
            </w:r>
            <w:r w:rsidR="006F368A" w:rsidRPr="00786DC9">
              <w:rPr>
                <w:rFonts w:ascii="Arial" w:eastAsia="Arial" w:hAnsi="Arial" w:cs="Arial"/>
                <w:b/>
                <w:color w:val="000000" w:themeColor="text1"/>
                <w:sz w:val="16"/>
                <w:szCs w:val="16"/>
                <w:lang w:val="en-US"/>
              </w:rPr>
              <w:t>285</w:t>
            </w:r>
            <w:r w:rsidR="001731F8" w:rsidRPr="00786DC9">
              <w:rPr>
                <w:rFonts w:ascii="Arial" w:eastAsia="Arial" w:hAnsi="Arial" w:cs="Arial"/>
                <w:b/>
                <w:color w:val="000000" w:themeColor="text1"/>
                <w:sz w:val="16"/>
                <w:szCs w:val="16"/>
                <w:lang w:val="en-US"/>
              </w:rPr>
              <w:t xml:space="preserve"> higher</w:t>
            </w:r>
          </w:p>
          <w:p w14:paraId="44594412" w14:textId="44F47662" w:rsidR="00495288" w:rsidRPr="00786DC9" w:rsidRDefault="00495288" w:rsidP="009D7B10">
            <w:pPr>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w:t>
            </w:r>
            <w:r w:rsidR="009075E6" w:rsidRPr="00786DC9">
              <w:rPr>
                <w:rFonts w:ascii="Arial" w:eastAsia="Arial" w:hAnsi="Arial" w:cs="Arial"/>
                <w:color w:val="000000" w:themeColor="text1"/>
                <w:sz w:val="16"/>
                <w:szCs w:val="16"/>
                <w:lang w:val="en-US"/>
              </w:rPr>
              <w:t>-</w:t>
            </w:r>
            <w:r w:rsidRPr="00786DC9">
              <w:rPr>
                <w:rFonts w:ascii="Arial" w:eastAsia="Arial" w:hAnsi="Arial" w:cs="Arial"/>
                <w:color w:val="000000" w:themeColor="text1"/>
                <w:sz w:val="16"/>
                <w:szCs w:val="16"/>
                <w:lang w:val="en-US"/>
              </w:rPr>
              <w:t>0.</w:t>
            </w:r>
            <w:r w:rsidR="009075E6" w:rsidRPr="00786DC9">
              <w:rPr>
                <w:rFonts w:ascii="Arial" w:eastAsia="Arial" w:hAnsi="Arial" w:cs="Arial"/>
                <w:color w:val="000000" w:themeColor="text1"/>
                <w:sz w:val="16"/>
                <w:szCs w:val="16"/>
                <w:lang w:val="en-US"/>
              </w:rPr>
              <w:t>131 to 0.701</w:t>
            </w:r>
            <w:r w:rsidRPr="00786DC9">
              <w:rPr>
                <w:rFonts w:ascii="Arial" w:eastAsia="Arial" w:hAnsi="Arial" w:cs="Arial"/>
                <w:color w:val="000000" w:themeColor="text1"/>
                <w:sz w:val="16"/>
                <w:szCs w:val="16"/>
                <w:lang w:val="en-US"/>
              </w:rPr>
              <w:t>)</w:t>
            </w:r>
          </w:p>
        </w:tc>
        <w:tc>
          <w:tcPr>
            <w:tcW w:w="349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2F953331" w14:textId="77777777" w:rsidR="00495288" w:rsidRPr="00786DC9" w:rsidRDefault="00495288" w:rsidP="009D7B10">
            <w:pPr>
              <w:spacing w:after="0" w:line="240" w:lineRule="auto"/>
              <w:jc w:val="center"/>
              <w:rPr>
                <w:rFonts w:ascii="Arial" w:eastAsia="Arial" w:hAnsi="Arial" w:cs="Arial"/>
                <w:color w:val="000000" w:themeColor="text1"/>
                <w:sz w:val="16"/>
                <w:szCs w:val="16"/>
                <w:lang w:val="en-US"/>
              </w:rPr>
            </w:pPr>
            <w:r w:rsidRPr="00786DC9">
              <w:rPr>
                <w:rFonts w:ascii="Cambria Math" w:eastAsia="Cardo" w:hAnsi="Cambria Math" w:cs="Cambria Math"/>
                <w:color w:val="000000" w:themeColor="text1"/>
                <w:sz w:val="20"/>
                <w:szCs w:val="20"/>
                <w:lang w:val="en-US"/>
              </w:rPr>
              <w:t>⨁</w:t>
            </w:r>
            <w:r w:rsidRPr="00786DC9">
              <w:rPr>
                <w:rFonts w:ascii="Cambria Math" w:eastAsia="Arial" w:hAnsi="Cambria Math" w:cs="Cambria Math"/>
                <w:color w:val="000000" w:themeColor="text1"/>
                <w:sz w:val="16"/>
                <w:szCs w:val="16"/>
                <w:lang w:val="en-US"/>
              </w:rPr>
              <w:t>◯◯◯</w:t>
            </w:r>
          </w:p>
          <w:p w14:paraId="09D9B1AD" w14:textId="77777777" w:rsidR="00495288" w:rsidRPr="00786DC9" w:rsidRDefault="00495288" w:rsidP="009D7B10">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b/>
                <w:color w:val="000000" w:themeColor="text1"/>
                <w:sz w:val="16"/>
                <w:szCs w:val="16"/>
                <w:lang w:val="en-US"/>
              </w:rPr>
              <w:t>VERY LOW</w:t>
            </w:r>
          </w:p>
          <w:p w14:paraId="4C20D3F2" w14:textId="6B914290" w:rsidR="00495288" w:rsidRPr="00786DC9" w:rsidRDefault="00495288" w:rsidP="009D7B10">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 xml:space="preserve">Due to serious </w:t>
            </w:r>
            <w:proofErr w:type="gramStart"/>
            <w:r w:rsidRPr="00786DC9">
              <w:rPr>
                <w:rFonts w:ascii="Arial" w:eastAsia="Arial" w:hAnsi="Arial" w:cs="Arial"/>
                <w:color w:val="000000" w:themeColor="text1"/>
                <w:sz w:val="16"/>
                <w:szCs w:val="16"/>
                <w:lang w:val="en-US"/>
              </w:rPr>
              <w:t>inconsistency..</w:t>
            </w:r>
            <w:proofErr w:type="gramEnd"/>
          </w:p>
          <w:p w14:paraId="226FCB46" w14:textId="77777777" w:rsidR="00495288" w:rsidRPr="00786DC9" w:rsidRDefault="00495288" w:rsidP="009D7B10">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imprecision.</w:t>
            </w:r>
          </w:p>
          <w:p w14:paraId="35D60689" w14:textId="77777777" w:rsidR="00495288" w:rsidRPr="00786DC9" w:rsidRDefault="00495288" w:rsidP="009D7B10">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Upgraded because all plausible confounding would suggest a spurious effect.</w:t>
            </w:r>
          </w:p>
        </w:tc>
        <w:tc>
          <w:tcPr>
            <w:tcW w:w="4830"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6EC581E5" w14:textId="374E5B2D" w:rsidR="00495288" w:rsidRPr="00786DC9" w:rsidRDefault="001731F8" w:rsidP="009D7B10">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No difference between eccentric vs. concentric muscle actions</w:t>
            </w:r>
          </w:p>
        </w:tc>
      </w:tr>
      <w:tr w:rsidR="00156C17" w:rsidRPr="009075E6" w14:paraId="43E55E23" w14:textId="77777777" w:rsidTr="009D7B10">
        <w:trPr>
          <w:trHeight w:val="20"/>
          <w:jc w:val="center"/>
        </w:trPr>
        <w:tc>
          <w:tcPr>
            <w:tcW w:w="12855" w:type="dxa"/>
            <w:gridSpan w:val="5"/>
            <w:tcBorders>
              <w:top w:val="nil"/>
              <w:left w:val="nil"/>
              <w:bottom w:val="single" w:sz="6" w:space="0" w:color="000000"/>
              <w:right w:val="nil"/>
            </w:tcBorders>
            <w:shd w:val="clear" w:color="auto" w:fill="A6A6A6" w:themeFill="background1" w:themeFillShade="A6"/>
            <w:tcMar>
              <w:top w:w="100" w:type="dxa"/>
              <w:left w:w="100" w:type="dxa"/>
              <w:bottom w:w="100" w:type="dxa"/>
              <w:right w:w="100" w:type="dxa"/>
            </w:tcMar>
            <w:vAlign w:val="center"/>
          </w:tcPr>
          <w:p w14:paraId="3C668411" w14:textId="20BEF226" w:rsidR="00156C17" w:rsidRPr="00786DC9" w:rsidRDefault="00156C17" w:rsidP="00156C17">
            <w:pPr>
              <w:spacing w:after="0" w:line="240" w:lineRule="auto"/>
              <w:rPr>
                <w:rFonts w:ascii="Arial" w:eastAsia="Arial" w:hAnsi="Arial" w:cs="Arial"/>
                <w:color w:val="000000" w:themeColor="text1"/>
                <w:sz w:val="18"/>
                <w:szCs w:val="18"/>
                <w:lang w:val="en-US"/>
              </w:rPr>
            </w:pPr>
            <w:r w:rsidRPr="00786DC9">
              <w:rPr>
                <w:rFonts w:ascii="Arial" w:eastAsia="Arial" w:hAnsi="Arial" w:cs="Arial"/>
                <w:b/>
                <w:color w:val="000000" w:themeColor="text1"/>
                <w:sz w:val="18"/>
                <w:szCs w:val="18"/>
                <w:lang w:val="en-US"/>
              </w:rPr>
              <w:t>Subgroup analysis</w:t>
            </w:r>
          </w:p>
        </w:tc>
      </w:tr>
      <w:tr w:rsidR="00786DC9" w:rsidRPr="009075E6" w14:paraId="0ED73D11" w14:textId="77777777" w:rsidTr="00156C17">
        <w:trPr>
          <w:trHeight w:val="20"/>
          <w:jc w:val="center"/>
        </w:trPr>
        <w:tc>
          <w:tcPr>
            <w:tcW w:w="12855" w:type="dxa"/>
            <w:gridSpan w:val="5"/>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16748321" w14:textId="1E59E75F" w:rsidR="00786DC9" w:rsidRPr="00786DC9" w:rsidRDefault="00786DC9" w:rsidP="00156C17">
            <w:pPr>
              <w:spacing w:after="0" w:line="240" w:lineRule="auto"/>
              <w:rPr>
                <w:rFonts w:ascii="Arial" w:eastAsia="Arial" w:hAnsi="Arial" w:cs="Arial"/>
                <w:b/>
                <w:color w:val="000000" w:themeColor="text1"/>
                <w:sz w:val="18"/>
                <w:szCs w:val="18"/>
                <w:lang w:val="en-US"/>
              </w:rPr>
            </w:pPr>
            <w:r w:rsidRPr="00786DC9">
              <w:rPr>
                <w:rFonts w:ascii="Arial" w:eastAsia="Arial" w:hAnsi="Arial" w:cs="Arial"/>
                <w:b/>
                <w:color w:val="000000" w:themeColor="text1"/>
                <w:sz w:val="18"/>
                <w:szCs w:val="18"/>
                <w:lang w:val="en-US"/>
              </w:rPr>
              <w:t>Adults (18-59 years)</w:t>
            </w:r>
          </w:p>
        </w:tc>
      </w:tr>
      <w:tr w:rsidR="00495288" w:rsidRPr="009075E6" w14:paraId="25A81736" w14:textId="77777777" w:rsidTr="009D7B10">
        <w:trPr>
          <w:trHeight w:val="20"/>
          <w:jc w:val="center"/>
        </w:trPr>
        <w:tc>
          <w:tcPr>
            <w:tcW w:w="1515" w:type="dxa"/>
            <w:tcBorders>
              <w:top w:val="nil"/>
              <w:left w:val="nil"/>
              <w:bottom w:val="single" w:sz="6" w:space="0" w:color="000000"/>
              <w:right w:val="nil"/>
            </w:tcBorders>
            <w:shd w:val="clear" w:color="auto" w:fill="auto"/>
            <w:tcMar>
              <w:top w:w="100" w:type="dxa"/>
              <w:left w:w="100" w:type="dxa"/>
              <w:bottom w:w="100" w:type="dxa"/>
              <w:right w:w="100" w:type="dxa"/>
            </w:tcMar>
          </w:tcPr>
          <w:p w14:paraId="2967EA1B" w14:textId="072114EA" w:rsidR="00495288" w:rsidRPr="00786DC9" w:rsidRDefault="009D7B10" w:rsidP="00565C02">
            <w:pPr>
              <w:spacing w:after="0" w:line="240" w:lineRule="auto"/>
              <w:jc w:val="center"/>
              <w:rPr>
                <w:rFonts w:ascii="Arial" w:eastAsia="Arial" w:hAnsi="Arial" w:cs="Arial"/>
                <w:b/>
                <w:color w:val="000000" w:themeColor="text1"/>
                <w:sz w:val="18"/>
                <w:szCs w:val="18"/>
                <w:lang w:val="en-US"/>
              </w:rPr>
            </w:pPr>
            <w:r>
              <w:rPr>
                <w:rFonts w:ascii="Arial" w:eastAsia="Arial" w:hAnsi="Arial" w:cs="Arial"/>
                <w:b/>
                <w:color w:val="000000" w:themeColor="text1"/>
                <w:sz w:val="18"/>
                <w:szCs w:val="18"/>
                <w:lang w:val="en-US"/>
              </w:rPr>
              <w:t>Hypertrophy</w:t>
            </w:r>
          </w:p>
          <w:p w14:paraId="128CD1EC" w14:textId="77777777" w:rsidR="00495288" w:rsidRPr="00786DC9" w:rsidRDefault="00495288" w:rsidP="00565C02">
            <w:pPr>
              <w:spacing w:after="0" w:line="240" w:lineRule="auto"/>
              <w:jc w:val="center"/>
              <w:rPr>
                <w:rFonts w:ascii="Arial" w:eastAsia="Arial" w:hAnsi="Arial" w:cs="Arial"/>
                <w:color w:val="000000" w:themeColor="text1"/>
                <w:sz w:val="18"/>
                <w:szCs w:val="18"/>
                <w:lang w:val="en-US"/>
              </w:rPr>
            </w:pPr>
          </w:p>
          <w:p w14:paraId="3F5E027B" w14:textId="4D7FBA21" w:rsidR="00495288" w:rsidRPr="00786DC9" w:rsidRDefault="00495288" w:rsidP="00565C02">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 xml:space="preserve">№ of participants: </w:t>
            </w:r>
            <w:r w:rsidR="00267C09">
              <w:rPr>
                <w:rFonts w:ascii="Arial" w:eastAsia="Arial" w:hAnsi="Arial" w:cs="Arial"/>
                <w:color w:val="000000" w:themeColor="text1"/>
                <w:sz w:val="18"/>
                <w:szCs w:val="18"/>
                <w:lang w:val="en-US"/>
              </w:rPr>
              <w:t>619</w:t>
            </w:r>
          </w:p>
          <w:p w14:paraId="149207EC" w14:textId="52FEFC1A" w:rsidR="00495288" w:rsidRPr="00786DC9" w:rsidRDefault="00495288" w:rsidP="00565C02">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w:t>
            </w:r>
            <w:r w:rsidR="00B3035F">
              <w:rPr>
                <w:rFonts w:ascii="Arial" w:eastAsia="Arial" w:hAnsi="Arial" w:cs="Arial"/>
                <w:color w:val="000000" w:themeColor="text1"/>
                <w:sz w:val="18"/>
                <w:szCs w:val="18"/>
                <w:lang w:val="en-US"/>
              </w:rPr>
              <w:t>25</w:t>
            </w:r>
            <w:r w:rsidRPr="00786DC9">
              <w:rPr>
                <w:rFonts w:ascii="Arial" w:eastAsia="Arial" w:hAnsi="Arial" w:cs="Arial"/>
                <w:color w:val="000000" w:themeColor="text1"/>
                <w:sz w:val="18"/>
                <w:szCs w:val="18"/>
                <w:lang w:val="en-US"/>
              </w:rPr>
              <w:t xml:space="preserve"> studies)</w:t>
            </w:r>
          </w:p>
        </w:tc>
        <w:tc>
          <w:tcPr>
            <w:tcW w:w="300" w:type="dxa"/>
            <w:tcBorders>
              <w:top w:val="nil"/>
              <w:left w:val="nil"/>
              <w:bottom w:val="single" w:sz="6" w:space="0" w:color="000000"/>
              <w:right w:val="nil"/>
            </w:tcBorders>
            <w:shd w:val="clear" w:color="auto" w:fill="auto"/>
            <w:tcMar>
              <w:top w:w="100" w:type="dxa"/>
              <w:left w:w="100" w:type="dxa"/>
              <w:bottom w:w="100" w:type="dxa"/>
              <w:right w:w="100" w:type="dxa"/>
            </w:tcMar>
          </w:tcPr>
          <w:p w14:paraId="4146970A" w14:textId="77777777" w:rsidR="00495288" w:rsidRPr="00786DC9" w:rsidRDefault="00495288" w:rsidP="00565C02">
            <w:pPr>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 xml:space="preserve"> </w:t>
            </w:r>
          </w:p>
        </w:tc>
        <w:tc>
          <w:tcPr>
            <w:tcW w:w="271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4C1D3E36" w14:textId="4CABBFA6" w:rsidR="00495288" w:rsidRPr="00786DC9" w:rsidRDefault="00495288" w:rsidP="009D7B10">
            <w:pPr>
              <w:spacing w:after="0" w:line="240" w:lineRule="auto"/>
              <w:jc w:val="center"/>
              <w:rPr>
                <w:rFonts w:ascii="Arial" w:eastAsia="Arial" w:hAnsi="Arial" w:cs="Arial"/>
                <w:color w:val="000000" w:themeColor="text1"/>
                <w:sz w:val="16"/>
                <w:szCs w:val="16"/>
                <w:lang w:val="en-US"/>
              </w:rPr>
            </w:pPr>
          </w:p>
          <w:p w14:paraId="2B716F54" w14:textId="77777777" w:rsidR="009D7B10" w:rsidRDefault="00495288" w:rsidP="009D7B10">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color w:val="000000" w:themeColor="text1"/>
                <w:sz w:val="16"/>
                <w:szCs w:val="16"/>
                <w:lang w:val="en-US"/>
              </w:rPr>
              <w:t xml:space="preserve">SMD </w:t>
            </w:r>
            <w:r w:rsidR="00267C09" w:rsidRPr="00267C09">
              <w:rPr>
                <w:rFonts w:ascii="Arial" w:eastAsia="Arial" w:hAnsi="Arial" w:cs="Arial"/>
                <w:b/>
                <w:color w:val="000000" w:themeColor="text1"/>
                <w:sz w:val="16"/>
                <w:szCs w:val="16"/>
                <w:lang w:val="en-US"/>
              </w:rPr>
              <w:t xml:space="preserve">0.308 </w:t>
            </w:r>
            <w:r w:rsidRPr="00786DC9">
              <w:rPr>
                <w:rFonts w:ascii="Arial" w:eastAsia="Arial" w:hAnsi="Arial" w:cs="Arial"/>
                <w:b/>
                <w:color w:val="000000" w:themeColor="text1"/>
                <w:sz w:val="16"/>
                <w:szCs w:val="16"/>
                <w:lang w:val="en-US"/>
              </w:rPr>
              <w:t>higher</w:t>
            </w:r>
          </w:p>
          <w:p w14:paraId="2B88DAAA" w14:textId="1AA79E52" w:rsidR="00495288" w:rsidRPr="00267C09" w:rsidRDefault="00267C09" w:rsidP="009D7B10">
            <w:pPr>
              <w:spacing w:after="0" w:line="240" w:lineRule="auto"/>
              <w:jc w:val="center"/>
              <w:rPr>
                <w:rFonts w:ascii="Arial" w:eastAsia="Arial" w:hAnsi="Arial" w:cs="Arial"/>
                <w:bCs/>
                <w:color w:val="000000" w:themeColor="text1"/>
                <w:sz w:val="16"/>
                <w:szCs w:val="16"/>
                <w:lang w:val="en-US"/>
              </w:rPr>
            </w:pPr>
            <w:r w:rsidRPr="00267C09">
              <w:rPr>
                <w:rFonts w:ascii="Arial" w:eastAsia="Arial" w:hAnsi="Arial" w:cs="Arial"/>
                <w:bCs/>
                <w:color w:val="000000" w:themeColor="text1"/>
                <w:sz w:val="16"/>
                <w:szCs w:val="16"/>
                <w:lang w:val="en-US"/>
              </w:rPr>
              <w:t>(-0.150 to 0.766)</w:t>
            </w:r>
          </w:p>
        </w:tc>
        <w:tc>
          <w:tcPr>
            <w:tcW w:w="349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4AB6187D" w14:textId="77777777" w:rsidR="00786DC9" w:rsidRPr="00786DC9" w:rsidRDefault="00786DC9" w:rsidP="009D7B10">
            <w:pPr>
              <w:spacing w:after="0" w:line="240" w:lineRule="auto"/>
              <w:jc w:val="center"/>
              <w:rPr>
                <w:rFonts w:ascii="Arial" w:eastAsia="Arial" w:hAnsi="Arial" w:cs="Arial"/>
                <w:color w:val="000000" w:themeColor="text1"/>
                <w:sz w:val="16"/>
                <w:szCs w:val="16"/>
                <w:lang w:val="en-US"/>
              </w:rPr>
            </w:pPr>
            <w:r w:rsidRPr="00786DC9">
              <w:rPr>
                <w:rFonts w:ascii="Cambria Math" w:eastAsia="Cardo" w:hAnsi="Cambria Math" w:cs="Cambria Math"/>
                <w:color w:val="000000" w:themeColor="text1"/>
                <w:sz w:val="20"/>
                <w:szCs w:val="20"/>
                <w:lang w:val="en-US"/>
              </w:rPr>
              <w:t>⨁</w:t>
            </w:r>
            <w:r w:rsidRPr="00786DC9">
              <w:rPr>
                <w:rFonts w:ascii="Cambria Math" w:eastAsia="Arial" w:hAnsi="Cambria Math" w:cs="Cambria Math"/>
                <w:color w:val="000000" w:themeColor="text1"/>
                <w:sz w:val="16"/>
                <w:szCs w:val="16"/>
                <w:lang w:val="en-US"/>
              </w:rPr>
              <w:t>◯◯◯</w:t>
            </w:r>
          </w:p>
          <w:p w14:paraId="46D6424F" w14:textId="77777777" w:rsidR="00786DC9" w:rsidRPr="00786DC9" w:rsidRDefault="00786DC9" w:rsidP="009D7B10">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b/>
                <w:color w:val="000000" w:themeColor="text1"/>
                <w:sz w:val="16"/>
                <w:szCs w:val="16"/>
                <w:lang w:val="en-US"/>
              </w:rPr>
              <w:t>VERY LOW</w:t>
            </w:r>
          </w:p>
          <w:p w14:paraId="24BAB4CE" w14:textId="0301742A" w:rsidR="00786DC9" w:rsidRPr="00786DC9" w:rsidRDefault="00786DC9" w:rsidP="009D7B10">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inconsistency.</w:t>
            </w:r>
          </w:p>
          <w:p w14:paraId="29B71017" w14:textId="77777777" w:rsidR="00786DC9" w:rsidRPr="00786DC9" w:rsidRDefault="00786DC9" w:rsidP="009D7B10">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imprecision.</w:t>
            </w:r>
          </w:p>
          <w:p w14:paraId="60600B73" w14:textId="73E42083" w:rsidR="00495288" w:rsidRPr="00786DC9" w:rsidRDefault="00786DC9" w:rsidP="009D7B10">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Upgraded because all plausible confounding would suggest a spurious effect.</w:t>
            </w:r>
          </w:p>
        </w:tc>
        <w:tc>
          <w:tcPr>
            <w:tcW w:w="4830"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38977674" w14:textId="11C0404C" w:rsidR="00495288" w:rsidRPr="00786DC9" w:rsidRDefault="00786DC9" w:rsidP="009D7B10">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No difference between eccentric vs. concentric muscle actions</w:t>
            </w:r>
          </w:p>
        </w:tc>
      </w:tr>
      <w:tr w:rsidR="00267C09" w:rsidRPr="009075E6" w14:paraId="19A7E440" w14:textId="77777777" w:rsidTr="00267C09">
        <w:trPr>
          <w:trHeight w:val="20"/>
          <w:jc w:val="center"/>
        </w:trPr>
        <w:tc>
          <w:tcPr>
            <w:tcW w:w="4530" w:type="dxa"/>
            <w:gridSpan w:val="3"/>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19B3484E" w14:textId="3B25F657" w:rsidR="00267C09" w:rsidRPr="00786DC9" w:rsidRDefault="00267C09" w:rsidP="00267C09">
            <w:pPr>
              <w:spacing w:after="0" w:line="240" w:lineRule="auto"/>
              <w:rPr>
                <w:rFonts w:ascii="Arial" w:eastAsia="Arial" w:hAnsi="Arial" w:cs="Arial"/>
                <w:color w:val="000000" w:themeColor="text1"/>
                <w:sz w:val="16"/>
                <w:szCs w:val="16"/>
                <w:lang w:val="en-US"/>
              </w:rPr>
            </w:pPr>
            <w:r>
              <w:rPr>
                <w:rFonts w:ascii="Arial" w:eastAsia="Arial" w:hAnsi="Arial" w:cs="Arial"/>
                <w:b/>
                <w:color w:val="000000" w:themeColor="text1"/>
                <w:sz w:val="18"/>
                <w:szCs w:val="18"/>
                <w:lang w:val="en-US"/>
              </w:rPr>
              <w:lastRenderedPageBreak/>
              <w:t>Older adults (≥60 years)</w:t>
            </w:r>
          </w:p>
        </w:tc>
        <w:tc>
          <w:tcPr>
            <w:tcW w:w="3495" w:type="dxa"/>
            <w:tcBorders>
              <w:top w:val="nil"/>
              <w:left w:val="nil"/>
              <w:bottom w:val="single" w:sz="6" w:space="0" w:color="000000"/>
              <w:right w:val="nil"/>
            </w:tcBorders>
            <w:shd w:val="clear" w:color="auto" w:fill="auto"/>
            <w:tcMar>
              <w:top w:w="100" w:type="dxa"/>
              <w:left w:w="100" w:type="dxa"/>
              <w:bottom w:w="100" w:type="dxa"/>
              <w:right w:w="100" w:type="dxa"/>
            </w:tcMar>
          </w:tcPr>
          <w:p w14:paraId="0DE9AA9C" w14:textId="77777777" w:rsidR="00267C09" w:rsidRPr="00786DC9" w:rsidRDefault="00267C09" w:rsidP="00786DC9">
            <w:pPr>
              <w:spacing w:after="0" w:line="240" w:lineRule="auto"/>
              <w:jc w:val="center"/>
              <w:rPr>
                <w:rFonts w:ascii="Cambria Math" w:eastAsia="Cardo" w:hAnsi="Cambria Math" w:cs="Cambria Math"/>
                <w:color w:val="000000" w:themeColor="text1"/>
                <w:sz w:val="20"/>
                <w:szCs w:val="20"/>
                <w:lang w:val="en-US"/>
              </w:rPr>
            </w:pPr>
          </w:p>
        </w:tc>
        <w:tc>
          <w:tcPr>
            <w:tcW w:w="4830" w:type="dxa"/>
            <w:tcBorders>
              <w:top w:val="nil"/>
              <w:left w:val="nil"/>
              <w:bottom w:val="single" w:sz="6" w:space="0" w:color="000000"/>
              <w:right w:val="nil"/>
            </w:tcBorders>
            <w:shd w:val="clear" w:color="auto" w:fill="auto"/>
            <w:tcMar>
              <w:top w:w="100" w:type="dxa"/>
              <w:left w:w="100" w:type="dxa"/>
              <w:bottom w:w="100" w:type="dxa"/>
              <w:right w:w="100" w:type="dxa"/>
            </w:tcMar>
          </w:tcPr>
          <w:p w14:paraId="5842E715" w14:textId="77777777" w:rsidR="00267C09" w:rsidRPr="00786DC9" w:rsidRDefault="00267C09" w:rsidP="00565C02">
            <w:pPr>
              <w:spacing w:after="0" w:line="240" w:lineRule="auto"/>
              <w:jc w:val="center"/>
              <w:rPr>
                <w:rFonts w:ascii="Arial" w:eastAsia="Arial" w:hAnsi="Arial" w:cs="Arial"/>
                <w:color w:val="000000" w:themeColor="text1"/>
                <w:sz w:val="18"/>
                <w:szCs w:val="18"/>
                <w:lang w:val="en-US"/>
              </w:rPr>
            </w:pPr>
          </w:p>
        </w:tc>
      </w:tr>
      <w:tr w:rsidR="00267C09" w:rsidRPr="009075E6" w14:paraId="1301371F" w14:textId="77777777" w:rsidTr="0057521A">
        <w:trPr>
          <w:trHeight w:val="20"/>
          <w:jc w:val="center"/>
        </w:trPr>
        <w:tc>
          <w:tcPr>
            <w:tcW w:w="1515" w:type="dxa"/>
            <w:tcBorders>
              <w:top w:val="nil"/>
              <w:left w:val="nil"/>
              <w:bottom w:val="single" w:sz="6" w:space="0" w:color="000000"/>
              <w:right w:val="nil"/>
            </w:tcBorders>
            <w:shd w:val="clear" w:color="auto" w:fill="auto"/>
            <w:tcMar>
              <w:top w:w="100" w:type="dxa"/>
              <w:left w:w="100" w:type="dxa"/>
              <w:bottom w:w="100" w:type="dxa"/>
              <w:right w:w="100" w:type="dxa"/>
            </w:tcMar>
          </w:tcPr>
          <w:p w14:paraId="3C8F28A4" w14:textId="5E380D32" w:rsidR="00267C09" w:rsidRPr="00786DC9" w:rsidRDefault="00BB7A82" w:rsidP="00267C09">
            <w:pPr>
              <w:spacing w:after="0" w:line="240" w:lineRule="auto"/>
              <w:jc w:val="center"/>
              <w:rPr>
                <w:rFonts w:ascii="Arial" w:eastAsia="Arial" w:hAnsi="Arial" w:cs="Arial"/>
                <w:b/>
                <w:color w:val="000000" w:themeColor="text1"/>
                <w:sz w:val="18"/>
                <w:szCs w:val="18"/>
                <w:lang w:val="en-US"/>
              </w:rPr>
            </w:pPr>
            <w:r>
              <w:rPr>
                <w:rFonts w:ascii="Arial" w:eastAsia="Arial" w:hAnsi="Arial" w:cs="Arial"/>
                <w:b/>
                <w:color w:val="000000" w:themeColor="text1"/>
                <w:sz w:val="18"/>
                <w:szCs w:val="18"/>
                <w:lang w:val="en-US"/>
              </w:rPr>
              <w:t>Hypertrophy</w:t>
            </w:r>
          </w:p>
          <w:p w14:paraId="5B16F3FE" w14:textId="77777777" w:rsidR="00267C09" w:rsidRPr="00786DC9" w:rsidRDefault="00267C09" w:rsidP="00267C09">
            <w:pPr>
              <w:spacing w:after="0" w:line="240" w:lineRule="auto"/>
              <w:jc w:val="center"/>
              <w:rPr>
                <w:rFonts w:ascii="Arial" w:eastAsia="Arial" w:hAnsi="Arial" w:cs="Arial"/>
                <w:color w:val="000000" w:themeColor="text1"/>
                <w:sz w:val="18"/>
                <w:szCs w:val="18"/>
                <w:lang w:val="en-US"/>
              </w:rPr>
            </w:pPr>
          </w:p>
          <w:p w14:paraId="1A9B3E01" w14:textId="0BEEFD51" w:rsidR="00267C09" w:rsidRPr="00786DC9" w:rsidRDefault="00267C09" w:rsidP="00267C09">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 xml:space="preserve">№ of participants: </w:t>
            </w:r>
            <w:r w:rsidR="0057521A">
              <w:rPr>
                <w:rFonts w:ascii="Arial" w:eastAsia="Arial" w:hAnsi="Arial" w:cs="Arial"/>
                <w:color w:val="000000" w:themeColor="text1"/>
                <w:sz w:val="18"/>
                <w:szCs w:val="18"/>
                <w:lang w:val="en-US"/>
              </w:rPr>
              <w:t>63</w:t>
            </w:r>
          </w:p>
          <w:p w14:paraId="50A660F6" w14:textId="381B936C" w:rsidR="00267C09" w:rsidRPr="00786DC9" w:rsidRDefault="00267C09" w:rsidP="00267C09">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w:t>
            </w:r>
            <w:r w:rsidR="0057521A">
              <w:rPr>
                <w:rFonts w:ascii="Arial" w:eastAsia="Arial" w:hAnsi="Arial" w:cs="Arial"/>
                <w:color w:val="000000" w:themeColor="text1"/>
                <w:sz w:val="18"/>
                <w:szCs w:val="18"/>
                <w:lang w:val="en-US"/>
              </w:rPr>
              <w:t>2</w:t>
            </w:r>
            <w:r w:rsidRPr="00786DC9">
              <w:rPr>
                <w:rFonts w:ascii="Arial" w:eastAsia="Arial" w:hAnsi="Arial" w:cs="Arial"/>
                <w:color w:val="000000" w:themeColor="text1"/>
                <w:sz w:val="18"/>
                <w:szCs w:val="18"/>
                <w:lang w:val="en-US"/>
              </w:rPr>
              <w:t xml:space="preserve"> studies)</w:t>
            </w:r>
          </w:p>
        </w:tc>
        <w:tc>
          <w:tcPr>
            <w:tcW w:w="300" w:type="dxa"/>
            <w:tcBorders>
              <w:top w:val="nil"/>
              <w:left w:val="nil"/>
              <w:bottom w:val="single" w:sz="6" w:space="0" w:color="000000"/>
              <w:right w:val="nil"/>
            </w:tcBorders>
            <w:shd w:val="clear" w:color="auto" w:fill="auto"/>
            <w:tcMar>
              <w:top w:w="100" w:type="dxa"/>
              <w:left w:w="100" w:type="dxa"/>
              <w:bottom w:w="100" w:type="dxa"/>
              <w:right w:w="100" w:type="dxa"/>
            </w:tcMar>
          </w:tcPr>
          <w:p w14:paraId="19E2AAD7" w14:textId="77777777" w:rsidR="00267C09" w:rsidRPr="00786DC9" w:rsidRDefault="00267C09" w:rsidP="00267C09">
            <w:pPr>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 xml:space="preserve"> </w:t>
            </w:r>
          </w:p>
        </w:tc>
        <w:tc>
          <w:tcPr>
            <w:tcW w:w="271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5ED1E6E8" w14:textId="03BA9225" w:rsidR="00AD1A63" w:rsidRDefault="00267C09" w:rsidP="0057521A">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color w:val="000000" w:themeColor="text1"/>
                <w:sz w:val="16"/>
                <w:szCs w:val="16"/>
                <w:lang w:val="en-US"/>
              </w:rPr>
              <w:t xml:space="preserve">SMD </w:t>
            </w:r>
            <w:r w:rsidR="0057521A">
              <w:rPr>
                <w:rFonts w:ascii="Arial" w:eastAsia="Arial" w:hAnsi="Arial" w:cs="Arial"/>
                <w:color w:val="000000" w:themeColor="text1"/>
                <w:sz w:val="16"/>
                <w:szCs w:val="16"/>
                <w:lang w:val="en-US"/>
              </w:rPr>
              <w:t>-</w:t>
            </w:r>
            <w:r w:rsidR="00BB7A82" w:rsidRPr="00BB7A82">
              <w:rPr>
                <w:rFonts w:ascii="Arial" w:eastAsia="Arial" w:hAnsi="Arial" w:cs="Arial"/>
                <w:b/>
                <w:color w:val="000000" w:themeColor="text1"/>
                <w:sz w:val="16"/>
                <w:szCs w:val="16"/>
                <w:lang w:val="en-US"/>
              </w:rPr>
              <w:t xml:space="preserve">0.011 </w:t>
            </w:r>
            <w:r w:rsidR="0057521A">
              <w:rPr>
                <w:rFonts w:ascii="Arial" w:eastAsia="Arial" w:hAnsi="Arial" w:cs="Arial"/>
                <w:b/>
                <w:color w:val="000000" w:themeColor="text1"/>
                <w:sz w:val="16"/>
                <w:szCs w:val="16"/>
                <w:lang w:val="en-US"/>
              </w:rPr>
              <w:t>lower</w:t>
            </w:r>
          </w:p>
          <w:p w14:paraId="27C0BC0B" w14:textId="035E96F5" w:rsidR="00267C09" w:rsidRPr="00AD1A63" w:rsidRDefault="00BB7A82" w:rsidP="0057521A">
            <w:pPr>
              <w:spacing w:after="0" w:line="240" w:lineRule="auto"/>
              <w:jc w:val="center"/>
              <w:rPr>
                <w:rFonts w:ascii="Arial" w:eastAsia="Arial" w:hAnsi="Arial" w:cs="Arial"/>
                <w:bCs/>
                <w:color w:val="000000" w:themeColor="text1"/>
                <w:sz w:val="16"/>
                <w:szCs w:val="16"/>
                <w:lang w:val="en-US"/>
              </w:rPr>
            </w:pPr>
            <w:r w:rsidRPr="00AD1A63">
              <w:rPr>
                <w:rFonts w:ascii="Arial" w:eastAsia="Arial" w:hAnsi="Arial" w:cs="Arial"/>
                <w:bCs/>
                <w:color w:val="000000" w:themeColor="text1"/>
                <w:sz w:val="16"/>
                <w:szCs w:val="16"/>
                <w:lang w:val="en-US"/>
              </w:rPr>
              <w:t>(-0.505 to 0.483)</w:t>
            </w:r>
          </w:p>
          <w:p w14:paraId="27FAC5D8" w14:textId="35942B12" w:rsidR="00267C09" w:rsidRPr="00786DC9" w:rsidRDefault="00267C09" w:rsidP="0057521A">
            <w:pPr>
              <w:spacing w:after="0" w:line="240" w:lineRule="auto"/>
              <w:jc w:val="center"/>
              <w:rPr>
                <w:rFonts w:ascii="Arial" w:eastAsia="Arial" w:hAnsi="Arial" w:cs="Arial"/>
                <w:color w:val="000000" w:themeColor="text1"/>
                <w:sz w:val="16"/>
                <w:szCs w:val="16"/>
                <w:lang w:val="en-US"/>
              </w:rPr>
            </w:pPr>
          </w:p>
        </w:tc>
        <w:tc>
          <w:tcPr>
            <w:tcW w:w="349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1D2EA1E3" w14:textId="77777777" w:rsidR="00267C09" w:rsidRPr="00786DC9" w:rsidRDefault="00267C09" w:rsidP="0057521A">
            <w:pPr>
              <w:spacing w:after="0" w:line="240" w:lineRule="auto"/>
              <w:jc w:val="center"/>
              <w:rPr>
                <w:rFonts w:ascii="Arial" w:eastAsia="Arial" w:hAnsi="Arial" w:cs="Arial"/>
                <w:color w:val="000000" w:themeColor="text1"/>
                <w:sz w:val="16"/>
                <w:szCs w:val="16"/>
                <w:lang w:val="en-US"/>
              </w:rPr>
            </w:pPr>
            <w:r w:rsidRPr="00786DC9">
              <w:rPr>
                <w:rFonts w:ascii="Cambria Math" w:eastAsia="Cardo" w:hAnsi="Cambria Math" w:cs="Cambria Math"/>
                <w:color w:val="000000" w:themeColor="text1"/>
                <w:sz w:val="20"/>
                <w:szCs w:val="20"/>
                <w:lang w:val="en-US"/>
              </w:rPr>
              <w:t>⨁</w:t>
            </w:r>
            <w:r w:rsidRPr="00786DC9">
              <w:rPr>
                <w:rFonts w:ascii="Cambria Math" w:eastAsia="Arial" w:hAnsi="Cambria Math" w:cs="Cambria Math"/>
                <w:color w:val="000000" w:themeColor="text1"/>
                <w:sz w:val="16"/>
                <w:szCs w:val="16"/>
                <w:lang w:val="en-US"/>
              </w:rPr>
              <w:t>◯◯◯</w:t>
            </w:r>
          </w:p>
          <w:p w14:paraId="21054893" w14:textId="77777777" w:rsidR="00267C09" w:rsidRPr="00786DC9" w:rsidRDefault="00267C09" w:rsidP="0057521A">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b/>
                <w:color w:val="000000" w:themeColor="text1"/>
                <w:sz w:val="16"/>
                <w:szCs w:val="16"/>
                <w:lang w:val="en-US"/>
              </w:rPr>
              <w:t>VERY LOW</w:t>
            </w:r>
          </w:p>
          <w:p w14:paraId="62BDF156" w14:textId="77777777" w:rsidR="00267C09" w:rsidRPr="00786DC9" w:rsidRDefault="00267C09" w:rsidP="0057521A">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inconsistency.</w:t>
            </w:r>
          </w:p>
          <w:p w14:paraId="2BE06A74" w14:textId="77777777" w:rsidR="00267C09" w:rsidRPr="00786DC9" w:rsidRDefault="00267C09" w:rsidP="0057521A">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imprecision.</w:t>
            </w:r>
          </w:p>
          <w:p w14:paraId="591FB62F" w14:textId="14F373E6" w:rsidR="00267C09" w:rsidRPr="00786DC9" w:rsidRDefault="00267C09" w:rsidP="0057521A">
            <w:pPr>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Upgraded because all plausible confounding would suggest a spurious effect.</w:t>
            </w:r>
          </w:p>
        </w:tc>
        <w:tc>
          <w:tcPr>
            <w:tcW w:w="4830"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309D0623" w14:textId="5AB1F3FA" w:rsidR="00267C09" w:rsidRPr="00786DC9" w:rsidRDefault="00267C09" w:rsidP="0057521A">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No difference between eccentric vs. concentric muscle actions</w:t>
            </w:r>
          </w:p>
        </w:tc>
      </w:tr>
      <w:tr w:rsidR="00A703A4" w:rsidRPr="009075E6" w14:paraId="4FF8491F" w14:textId="77777777" w:rsidTr="009D7B10">
        <w:trPr>
          <w:trHeight w:val="20"/>
          <w:jc w:val="center"/>
        </w:trPr>
        <w:tc>
          <w:tcPr>
            <w:tcW w:w="12855" w:type="dxa"/>
            <w:gridSpan w:val="5"/>
            <w:tcBorders>
              <w:top w:val="nil"/>
              <w:left w:val="nil"/>
              <w:bottom w:val="single" w:sz="6" w:space="0" w:color="000000"/>
              <w:right w:val="nil"/>
            </w:tcBorders>
            <w:shd w:val="clear" w:color="auto" w:fill="A6A6A6" w:themeFill="background1" w:themeFillShade="A6"/>
            <w:tcMar>
              <w:top w:w="100" w:type="dxa"/>
              <w:left w:w="100" w:type="dxa"/>
              <w:bottom w:w="100" w:type="dxa"/>
              <w:right w:w="100" w:type="dxa"/>
            </w:tcMar>
            <w:vAlign w:val="center"/>
          </w:tcPr>
          <w:p w14:paraId="76DE79EC" w14:textId="7325420A" w:rsidR="00A703A4" w:rsidRPr="00786DC9" w:rsidRDefault="00A703A4" w:rsidP="00A703A4">
            <w:pPr>
              <w:spacing w:after="0" w:line="240" w:lineRule="auto"/>
              <w:rPr>
                <w:rFonts w:ascii="Arial" w:eastAsia="Arial" w:hAnsi="Arial" w:cs="Arial"/>
                <w:color w:val="000000" w:themeColor="text1"/>
                <w:sz w:val="18"/>
                <w:szCs w:val="18"/>
                <w:lang w:val="en-US"/>
              </w:rPr>
            </w:pPr>
            <w:r>
              <w:rPr>
                <w:rFonts w:ascii="Arial" w:eastAsia="Arial" w:hAnsi="Arial" w:cs="Arial"/>
                <w:b/>
                <w:color w:val="000000" w:themeColor="text1"/>
                <w:sz w:val="18"/>
                <w:szCs w:val="18"/>
                <w:lang w:val="en-US"/>
              </w:rPr>
              <w:t>Muscles analyzed</w:t>
            </w:r>
          </w:p>
        </w:tc>
      </w:tr>
      <w:tr w:rsidR="00A703A4" w:rsidRPr="009075E6" w14:paraId="75A837B3" w14:textId="77777777" w:rsidTr="00A703A4">
        <w:trPr>
          <w:trHeight w:val="20"/>
          <w:jc w:val="center"/>
        </w:trPr>
        <w:tc>
          <w:tcPr>
            <w:tcW w:w="12855" w:type="dxa"/>
            <w:gridSpan w:val="5"/>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67FD2603" w14:textId="717EF9B0" w:rsidR="00A703A4" w:rsidRDefault="00A703A4" w:rsidP="00A703A4">
            <w:pPr>
              <w:spacing w:after="0" w:line="240" w:lineRule="auto"/>
              <w:rPr>
                <w:rFonts w:ascii="Arial" w:eastAsia="Arial" w:hAnsi="Arial" w:cs="Arial"/>
                <w:b/>
                <w:color w:val="000000" w:themeColor="text1"/>
                <w:sz w:val="18"/>
                <w:szCs w:val="18"/>
                <w:lang w:val="en-US"/>
              </w:rPr>
            </w:pPr>
            <w:r>
              <w:rPr>
                <w:rFonts w:ascii="Arial" w:eastAsia="Arial" w:hAnsi="Arial" w:cs="Arial"/>
                <w:b/>
                <w:color w:val="000000" w:themeColor="text1"/>
                <w:sz w:val="18"/>
                <w:szCs w:val="18"/>
                <w:lang w:val="en-US"/>
              </w:rPr>
              <w:t>Upper limb</w:t>
            </w:r>
            <w:r w:rsidR="00314F42">
              <w:rPr>
                <w:rFonts w:ascii="Arial" w:eastAsia="Arial" w:hAnsi="Arial" w:cs="Arial"/>
                <w:b/>
                <w:color w:val="000000" w:themeColor="text1"/>
                <w:sz w:val="18"/>
                <w:szCs w:val="18"/>
                <w:lang w:val="en-US"/>
              </w:rPr>
              <w:t>s</w:t>
            </w:r>
          </w:p>
        </w:tc>
      </w:tr>
      <w:tr w:rsidR="00786DC9" w:rsidRPr="009075E6" w14:paraId="2EE90CC3" w14:textId="77777777" w:rsidTr="00C57646">
        <w:trPr>
          <w:trHeight w:val="20"/>
          <w:jc w:val="center"/>
        </w:trPr>
        <w:tc>
          <w:tcPr>
            <w:tcW w:w="151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426CF507" w14:textId="77777777" w:rsidR="00BB7A82" w:rsidRPr="00786DC9" w:rsidRDefault="00BB7A82" w:rsidP="00901495">
            <w:pPr>
              <w:spacing w:after="0" w:line="240" w:lineRule="auto"/>
              <w:jc w:val="center"/>
              <w:rPr>
                <w:rFonts w:ascii="Arial" w:eastAsia="Arial" w:hAnsi="Arial" w:cs="Arial"/>
                <w:b/>
                <w:color w:val="000000" w:themeColor="text1"/>
                <w:sz w:val="18"/>
                <w:szCs w:val="18"/>
                <w:lang w:val="en-US"/>
              </w:rPr>
            </w:pPr>
            <w:r>
              <w:rPr>
                <w:rFonts w:ascii="Arial" w:eastAsia="Arial" w:hAnsi="Arial" w:cs="Arial"/>
                <w:b/>
                <w:color w:val="000000" w:themeColor="text1"/>
                <w:sz w:val="18"/>
                <w:szCs w:val="18"/>
                <w:lang w:val="en-US"/>
              </w:rPr>
              <w:t>Hypertrophy</w:t>
            </w:r>
          </w:p>
          <w:p w14:paraId="3AB2F785" w14:textId="77777777" w:rsidR="00786DC9" w:rsidRPr="00786DC9" w:rsidRDefault="00786DC9" w:rsidP="00901495">
            <w:pPr>
              <w:spacing w:after="0" w:line="240" w:lineRule="auto"/>
              <w:jc w:val="center"/>
              <w:rPr>
                <w:rFonts w:ascii="Arial" w:eastAsia="Arial" w:hAnsi="Arial" w:cs="Arial"/>
                <w:color w:val="000000" w:themeColor="text1"/>
                <w:sz w:val="18"/>
                <w:szCs w:val="18"/>
                <w:lang w:val="en-US"/>
              </w:rPr>
            </w:pPr>
          </w:p>
          <w:p w14:paraId="7ECE6A5A" w14:textId="3087C715" w:rsidR="00786DC9" w:rsidRPr="00786DC9" w:rsidRDefault="00786DC9" w:rsidP="00901495">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 xml:space="preserve">№ of participants: </w:t>
            </w:r>
            <w:r w:rsidR="00CD4E42">
              <w:rPr>
                <w:rFonts w:ascii="Arial" w:eastAsia="Arial" w:hAnsi="Arial" w:cs="Arial"/>
                <w:color w:val="000000" w:themeColor="text1"/>
                <w:sz w:val="18"/>
                <w:szCs w:val="18"/>
                <w:lang w:val="en-US"/>
              </w:rPr>
              <w:t>152</w:t>
            </w:r>
          </w:p>
          <w:p w14:paraId="57F8C9E2" w14:textId="2245E425" w:rsidR="00786DC9" w:rsidRPr="00786DC9" w:rsidRDefault="00786DC9" w:rsidP="00901495">
            <w:pPr>
              <w:spacing w:after="0" w:line="240" w:lineRule="auto"/>
              <w:jc w:val="center"/>
              <w:rPr>
                <w:rFonts w:ascii="Arial" w:eastAsia="Arial" w:hAnsi="Arial" w:cs="Arial"/>
                <w:b/>
                <w:color w:val="000000" w:themeColor="text1"/>
                <w:sz w:val="18"/>
                <w:szCs w:val="18"/>
                <w:lang w:val="en-US"/>
              </w:rPr>
            </w:pPr>
            <w:r w:rsidRPr="00786DC9">
              <w:rPr>
                <w:rFonts w:ascii="Arial" w:eastAsia="Arial" w:hAnsi="Arial" w:cs="Arial"/>
                <w:color w:val="000000" w:themeColor="text1"/>
                <w:sz w:val="18"/>
                <w:szCs w:val="18"/>
                <w:lang w:val="en-US"/>
              </w:rPr>
              <w:t>(</w:t>
            </w:r>
            <w:r w:rsidR="00CD4E42">
              <w:rPr>
                <w:rFonts w:ascii="Arial" w:eastAsia="Arial" w:hAnsi="Arial" w:cs="Arial"/>
                <w:color w:val="000000" w:themeColor="text1"/>
                <w:sz w:val="18"/>
                <w:szCs w:val="18"/>
                <w:lang w:val="en-US"/>
              </w:rPr>
              <w:t>7</w:t>
            </w:r>
            <w:r w:rsidRPr="00786DC9">
              <w:rPr>
                <w:rFonts w:ascii="Arial" w:eastAsia="Arial" w:hAnsi="Arial" w:cs="Arial"/>
                <w:color w:val="000000" w:themeColor="text1"/>
                <w:sz w:val="18"/>
                <w:szCs w:val="18"/>
                <w:lang w:val="en-US"/>
              </w:rPr>
              <w:t xml:space="preserve"> studies)</w:t>
            </w:r>
          </w:p>
        </w:tc>
        <w:tc>
          <w:tcPr>
            <w:tcW w:w="300"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7E65BC6A" w14:textId="5B247174" w:rsidR="00786DC9" w:rsidRPr="00786DC9" w:rsidRDefault="00786DC9" w:rsidP="00901495">
            <w:pPr>
              <w:spacing w:after="0" w:line="240" w:lineRule="auto"/>
              <w:jc w:val="center"/>
              <w:rPr>
                <w:rFonts w:ascii="Arial" w:eastAsia="Arial" w:hAnsi="Arial" w:cs="Arial"/>
                <w:color w:val="000000" w:themeColor="text1"/>
                <w:sz w:val="16"/>
                <w:szCs w:val="16"/>
                <w:lang w:val="en-US"/>
              </w:rPr>
            </w:pPr>
          </w:p>
        </w:tc>
        <w:tc>
          <w:tcPr>
            <w:tcW w:w="271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22F3F17C" w14:textId="143224E6" w:rsidR="00875A2E" w:rsidRDefault="00786DC9" w:rsidP="00314F42">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color w:val="000000" w:themeColor="text1"/>
                <w:sz w:val="16"/>
                <w:szCs w:val="16"/>
                <w:lang w:val="en-US"/>
              </w:rPr>
              <w:t xml:space="preserve">SMD </w:t>
            </w:r>
            <w:r w:rsidR="00875A2E" w:rsidRPr="00875A2E">
              <w:rPr>
                <w:rFonts w:ascii="Arial" w:eastAsia="Arial" w:hAnsi="Arial" w:cs="Arial"/>
                <w:b/>
                <w:color w:val="000000" w:themeColor="text1"/>
                <w:sz w:val="16"/>
                <w:szCs w:val="16"/>
                <w:lang w:val="en-US"/>
              </w:rPr>
              <w:t xml:space="preserve">1.436 </w:t>
            </w:r>
            <w:r w:rsidR="00875A2E">
              <w:rPr>
                <w:rFonts w:ascii="Arial" w:eastAsia="Arial" w:hAnsi="Arial" w:cs="Arial"/>
                <w:b/>
                <w:color w:val="000000" w:themeColor="text1"/>
                <w:sz w:val="16"/>
                <w:szCs w:val="16"/>
                <w:lang w:val="en-US"/>
              </w:rPr>
              <w:t>higher</w:t>
            </w:r>
          </w:p>
          <w:p w14:paraId="1FFA1C21" w14:textId="22A9F195" w:rsidR="00314F42" w:rsidRPr="00314F42" w:rsidRDefault="00875A2E" w:rsidP="00314F42">
            <w:pPr>
              <w:spacing w:after="0" w:line="240" w:lineRule="auto"/>
              <w:jc w:val="center"/>
              <w:rPr>
                <w:rFonts w:ascii="Arial" w:eastAsia="Arial" w:hAnsi="Arial" w:cs="Arial"/>
                <w:bCs/>
                <w:color w:val="000000" w:themeColor="text1"/>
                <w:sz w:val="16"/>
                <w:szCs w:val="16"/>
                <w:lang w:val="en-US"/>
              </w:rPr>
            </w:pPr>
            <w:r w:rsidRPr="00875A2E">
              <w:rPr>
                <w:rFonts w:ascii="Arial" w:eastAsia="Arial" w:hAnsi="Arial" w:cs="Arial"/>
                <w:bCs/>
                <w:color w:val="000000" w:themeColor="text1"/>
                <w:sz w:val="16"/>
                <w:szCs w:val="16"/>
                <w:lang w:val="en-US"/>
              </w:rPr>
              <w:t>(0.179 to 2.692</w:t>
            </w:r>
            <w:r w:rsidRPr="00875A2E">
              <w:rPr>
                <w:rFonts w:ascii="Arial" w:eastAsia="Arial" w:hAnsi="Arial" w:cs="Arial"/>
                <w:bCs/>
                <w:color w:val="000000" w:themeColor="text1"/>
                <w:sz w:val="16"/>
                <w:szCs w:val="16"/>
                <w:lang w:val="en-US"/>
              </w:rPr>
              <w:t>)</w:t>
            </w:r>
          </w:p>
        </w:tc>
        <w:tc>
          <w:tcPr>
            <w:tcW w:w="349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1F208F36" w14:textId="5045E76B" w:rsidR="00786DC9" w:rsidRPr="00786DC9" w:rsidRDefault="00786DC9" w:rsidP="00314F42">
            <w:pPr>
              <w:spacing w:after="0" w:line="240" w:lineRule="auto"/>
              <w:jc w:val="center"/>
              <w:rPr>
                <w:rFonts w:ascii="Arial" w:eastAsia="Arial" w:hAnsi="Arial" w:cs="Arial"/>
                <w:color w:val="000000" w:themeColor="text1"/>
                <w:sz w:val="16"/>
                <w:szCs w:val="16"/>
                <w:lang w:val="en-US"/>
              </w:rPr>
            </w:pPr>
            <w:r w:rsidRPr="00786DC9">
              <w:rPr>
                <w:rFonts w:ascii="Cambria Math" w:eastAsia="Cardo" w:hAnsi="Cambria Math" w:cs="Cambria Math"/>
                <w:color w:val="000000" w:themeColor="text1"/>
                <w:sz w:val="20"/>
                <w:szCs w:val="20"/>
                <w:lang w:val="en-US"/>
              </w:rPr>
              <w:t>⨁</w:t>
            </w:r>
            <w:r w:rsidR="00875A2E" w:rsidRPr="00786DC9">
              <w:rPr>
                <w:rFonts w:ascii="Cambria Math" w:eastAsia="Cardo" w:hAnsi="Cambria Math" w:cs="Cambria Math"/>
                <w:color w:val="000000" w:themeColor="text1"/>
                <w:sz w:val="20"/>
                <w:szCs w:val="20"/>
                <w:lang w:val="en-US"/>
              </w:rPr>
              <w:t>⨁</w:t>
            </w:r>
            <w:r w:rsidRPr="00786DC9">
              <w:rPr>
                <w:rFonts w:ascii="Cambria Math" w:eastAsia="Arial" w:hAnsi="Cambria Math" w:cs="Cambria Math"/>
                <w:color w:val="000000" w:themeColor="text1"/>
                <w:sz w:val="16"/>
                <w:szCs w:val="16"/>
                <w:lang w:val="en-US"/>
              </w:rPr>
              <w:t>◯◯</w:t>
            </w:r>
          </w:p>
          <w:p w14:paraId="3F22BB65" w14:textId="45BE97EF" w:rsidR="00786DC9" w:rsidRPr="00786DC9" w:rsidRDefault="00786DC9" w:rsidP="00314F42">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b/>
                <w:color w:val="000000" w:themeColor="text1"/>
                <w:sz w:val="16"/>
                <w:szCs w:val="16"/>
                <w:lang w:val="en-US"/>
              </w:rPr>
              <w:t>LOW</w:t>
            </w:r>
          </w:p>
          <w:p w14:paraId="5874A1A7" w14:textId="77777777" w:rsidR="00786DC9" w:rsidRPr="00786DC9" w:rsidRDefault="00786DC9" w:rsidP="00314F42">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inconsistency.</w:t>
            </w:r>
          </w:p>
          <w:p w14:paraId="0D6A6AC6" w14:textId="77777777" w:rsidR="00786DC9" w:rsidRPr="00786DC9" w:rsidRDefault="00786DC9" w:rsidP="00314F42">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indirectness.</w:t>
            </w:r>
          </w:p>
          <w:p w14:paraId="468EDF02" w14:textId="77777777" w:rsidR="00786DC9" w:rsidRPr="00786DC9" w:rsidRDefault="00786DC9" w:rsidP="00314F42">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imprecision.</w:t>
            </w:r>
          </w:p>
          <w:p w14:paraId="5915EDF0" w14:textId="0B0B3D12" w:rsidR="00786DC9" w:rsidRPr="00314F42" w:rsidRDefault="00786DC9" w:rsidP="00314F42">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Upgraded because all plausible confounding would suggest a spurious effect.</w:t>
            </w:r>
          </w:p>
        </w:tc>
        <w:tc>
          <w:tcPr>
            <w:tcW w:w="4830" w:type="dxa"/>
            <w:tcBorders>
              <w:top w:val="nil"/>
              <w:left w:val="nil"/>
              <w:bottom w:val="single" w:sz="6" w:space="0" w:color="000000"/>
              <w:right w:val="nil"/>
            </w:tcBorders>
            <w:shd w:val="clear" w:color="auto" w:fill="FFFFFF" w:themeFill="background1"/>
            <w:tcMar>
              <w:top w:w="100" w:type="dxa"/>
              <w:left w:w="100" w:type="dxa"/>
              <w:bottom w:w="100" w:type="dxa"/>
              <w:right w:w="100" w:type="dxa"/>
            </w:tcMar>
            <w:vAlign w:val="center"/>
          </w:tcPr>
          <w:p w14:paraId="3955E2C2" w14:textId="4EE9BF7F" w:rsidR="00786DC9" w:rsidRPr="00786DC9" w:rsidRDefault="00CA3920" w:rsidP="00314F42">
            <w:pPr>
              <w:spacing w:after="0" w:line="240" w:lineRule="auto"/>
              <w:jc w:val="center"/>
              <w:rPr>
                <w:rFonts w:ascii="Arial" w:eastAsia="Arial" w:hAnsi="Arial" w:cs="Arial"/>
                <w:color w:val="000000" w:themeColor="text1"/>
                <w:sz w:val="18"/>
                <w:szCs w:val="18"/>
                <w:lang w:val="en-US"/>
              </w:rPr>
            </w:pPr>
            <w:r>
              <w:rPr>
                <w:rFonts w:ascii="Arial" w:eastAsia="Arial" w:hAnsi="Arial" w:cs="Arial"/>
                <w:color w:val="000000" w:themeColor="text1"/>
                <w:sz w:val="18"/>
                <w:szCs w:val="18"/>
                <w:lang w:val="en-US"/>
              </w:rPr>
              <w:t>Superior hypertrophy was found in eccentric muscle actions</w:t>
            </w:r>
          </w:p>
        </w:tc>
      </w:tr>
      <w:tr w:rsidR="00C448BF" w:rsidRPr="009075E6" w14:paraId="4D42EB3C" w14:textId="77777777" w:rsidTr="00C448BF">
        <w:trPr>
          <w:trHeight w:val="20"/>
          <w:jc w:val="center"/>
        </w:trPr>
        <w:tc>
          <w:tcPr>
            <w:tcW w:w="4530" w:type="dxa"/>
            <w:gridSpan w:val="3"/>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3C4A47FB" w14:textId="2F3DCE2C" w:rsidR="00C448BF" w:rsidRPr="00786DC9" w:rsidRDefault="00C448BF" w:rsidP="00C448BF">
            <w:pPr>
              <w:spacing w:after="0" w:line="240" w:lineRule="auto"/>
              <w:rPr>
                <w:rFonts w:ascii="Arial" w:eastAsia="Arial" w:hAnsi="Arial" w:cs="Arial"/>
                <w:color w:val="000000" w:themeColor="text1"/>
                <w:sz w:val="16"/>
                <w:szCs w:val="16"/>
                <w:lang w:val="en-US"/>
              </w:rPr>
            </w:pPr>
            <w:r>
              <w:rPr>
                <w:rFonts w:ascii="Arial" w:eastAsia="Arial" w:hAnsi="Arial" w:cs="Arial"/>
                <w:b/>
                <w:color w:val="000000" w:themeColor="text1"/>
                <w:sz w:val="18"/>
                <w:szCs w:val="18"/>
                <w:lang w:val="en-US"/>
              </w:rPr>
              <w:t>Lower limb</w:t>
            </w:r>
            <w:r w:rsidR="00314F42">
              <w:rPr>
                <w:rFonts w:ascii="Arial" w:eastAsia="Arial" w:hAnsi="Arial" w:cs="Arial"/>
                <w:b/>
                <w:color w:val="000000" w:themeColor="text1"/>
                <w:sz w:val="18"/>
                <w:szCs w:val="18"/>
                <w:lang w:val="en-US"/>
              </w:rPr>
              <w:t>s</w:t>
            </w:r>
          </w:p>
        </w:tc>
        <w:tc>
          <w:tcPr>
            <w:tcW w:w="3495" w:type="dxa"/>
            <w:tcBorders>
              <w:top w:val="nil"/>
              <w:left w:val="nil"/>
              <w:bottom w:val="single" w:sz="6" w:space="0" w:color="000000"/>
              <w:right w:val="nil"/>
            </w:tcBorders>
            <w:shd w:val="clear" w:color="auto" w:fill="auto"/>
            <w:tcMar>
              <w:top w:w="100" w:type="dxa"/>
              <w:left w:w="100" w:type="dxa"/>
              <w:bottom w:w="100" w:type="dxa"/>
              <w:right w:w="100" w:type="dxa"/>
            </w:tcMar>
          </w:tcPr>
          <w:p w14:paraId="08B83331" w14:textId="77777777" w:rsidR="00C448BF" w:rsidRPr="00786DC9" w:rsidRDefault="00C448BF" w:rsidP="00786DC9">
            <w:pPr>
              <w:spacing w:after="0" w:line="240" w:lineRule="auto"/>
              <w:jc w:val="center"/>
              <w:rPr>
                <w:rFonts w:ascii="Cambria Math" w:eastAsia="Cardo" w:hAnsi="Cambria Math" w:cs="Cambria Math"/>
                <w:color w:val="000000" w:themeColor="text1"/>
                <w:sz w:val="20"/>
                <w:szCs w:val="20"/>
                <w:lang w:val="en-US"/>
              </w:rPr>
            </w:pPr>
          </w:p>
        </w:tc>
        <w:tc>
          <w:tcPr>
            <w:tcW w:w="4830" w:type="dxa"/>
            <w:tcBorders>
              <w:top w:val="nil"/>
              <w:left w:val="nil"/>
              <w:bottom w:val="single" w:sz="6" w:space="0" w:color="000000"/>
              <w:right w:val="nil"/>
            </w:tcBorders>
            <w:shd w:val="clear" w:color="auto" w:fill="auto"/>
            <w:tcMar>
              <w:top w:w="100" w:type="dxa"/>
              <w:left w:w="100" w:type="dxa"/>
              <w:bottom w:w="100" w:type="dxa"/>
              <w:right w:w="100" w:type="dxa"/>
            </w:tcMar>
          </w:tcPr>
          <w:p w14:paraId="1D908B76" w14:textId="77777777" w:rsidR="00C448BF" w:rsidRPr="00786DC9" w:rsidRDefault="00C448BF" w:rsidP="00786DC9">
            <w:pPr>
              <w:spacing w:after="0" w:line="240" w:lineRule="auto"/>
              <w:jc w:val="center"/>
              <w:rPr>
                <w:rFonts w:ascii="Arial" w:eastAsia="Arial" w:hAnsi="Arial" w:cs="Arial"/>
                <w:color w:val="000000" w:themeColor="text1"/>
                <w:sz w:val="18"/>
                <w:szCs w:val="18"/>
                <w:lang w:val="en-US"/>
              </w:rPr>
            </w:pPr>
          </w:p>
        </w:tc>
      </w:tr>
      <w:tr w:rsidR="00A703A4" w:rsidRPr="009075E6" w14:paraId="143871F4" w14:textId="77777777" w:rsidTr="00803FF4">
        <w:trPr>
          <w:trHeight w:val="20"/>
          <w:jc w:val="center"/>
        </w:trPr>
        <w:tc>
          <w:tcPr>
            <w:tcW w:w="1515" w:type="dxa"/>
            <w:tcBorders>
              <w:top w:val="nil"/>
              <w:left w:val="nil"/>
              <w:bottom w:val="single" w:sz="6" w:space="0" w:color="000000"/>
              <w:right w:val="nil"/>
            </w:tcBorders>
            <w:shd w:val="clear" w:color="auto" w:fill="auto"/>
            <w:tcMar>
              <w:top w:w="100" w:type="dxa"/>
              <w:left w:w="100" w:type="dxa"/>
              <w:bottom w:w="100" w:type="dxa"/>
              <w:right w:w="100" w:type="dxa"/>
            </w:tcMar>
          </w:tcPr>
          <w:p w14:paraId="1C784D10" w14:textId="77777777" w:rsidR="00BB7A82" w:rsidRPr="00786DC9" w:rsidRDefault="00BB7A82" w:rsidP="00BB7A82">
            <w:pPr>
              <w:spacing w:after="0" w:line="240" w:lineRule="auto"/>
              <w:jc w:val="center"/>
              <w:rPr>
                <w:rFonts w:ascii="Arial" w:eastAsia="Arial" w:hAnsi="Arial" w:cs="Arial"/>
                <w:b/>
                <w:color w:val="000000" w:themeColor="text1"/>
                <w:sz w:val="18"/>
                <w:szCs w:val="18"/>
                <w:lang w:val="en-US"/>
              </w:rPr>
            </w:pPr>
            <w:r>
              <w:rPr>
                <w:rFonts w:ascii="Arial" w:eastAsia="Arial" w:hAnsi="Arial" w:cs="Arial"/>
                <w:b/>
                <w:color w:val="000000" w:themeColor="text1"/>
                <w:sz w:val="18"/>
                <w:szCs w:val="18"/>
                <w:lang w:val="en-US"/>
              </w:rPr>
              <w:t>Hypertrophy</w:t>
            </w:r>
          </w:p>
          <w:p w14:paraId="6A1467C4" w14:textId="77777777" w:rsidR="00A703A4" w:rsidRPr="00786DC9" w:rsidRDefault="00A703A4" w:rsidP="00A703A4">
            <w:pPr>
              <w:spacing w:after="0" w:line="240" w:lineRule="auto"/>
              <w:jc w:val="center"/>
              <w:rPr>
                <w:rFonts w:ascii="Arial" w:eastAsia="Arial" w:hAnsi="Arial" w:cs="Arial"/>
                <w:color w:val="000000" w:themeColor="text1"/>
                <w:sz w:val="18"/>
                <w:szCs w:val="18"/>
                <w:lang w:val="en-US"/>
              </w:rPr>
            </w:pPr>
          </w:p>
          <w:p w14:paraId="2BDDA970" w14:textId="298266E2" w:rsidR="00A703A4" w:rsidRPr="00786DC9" w:rsidRDefault="00A703A4" w:rsidP="00A703A4">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 xml:space="preserve">№ of participants: </w:t>
            </w:r>
            <w:r w:rsidR="00044D44">
              <w:rPr>
                <w:rFonts w:ascii="Arial" w:eastAsia="Arial" w:hAnsi="Arial" w:cs="Arial"/>
                <w:color w:val="000000" w:themeColor="text1"/>
                <w:sz w:val="18"/>
                <w:szCs w:val="18"/>
                <w:lang w:val="en-US"/>
              </w:rPr>
              <w:t>530</w:t>
            </w:r>
          </w:p>
          <w:p w14:paraId="37DD9E3A" w14:textId="2E2328D2" w:rsidR="00A703A4" w:rsidRPr="00786DC9" w:rsidRDefault="00A703A4" w:rsidP="00A703A4">
            <w:pPr>
              <w:spacing w:after="0" w:line="240" w:lineRule="auto"/>
              <w:jc w:val="center"/>
              <w:rPr>
                <w:rFonts w:ascii="Arial" w:eastAsia="Arial" w:hAnsi="Arial" w:cs="Arial"/>
                <w:b/>
                <w:color w:val="000000" w:themeColor="text1"/>
                <w:sz w:val="18"/>
                <w:szCs w:val="18"/>
                <w:lang w:val="en-US"/>
              </w:rPr>
            </w:pPr>
            <w:r w:rsidRPr="00786DC9">
              <w:rPr>
                <w:rFonts w:ascii="Arial" w:eastAsia="Arial" w:hAnsi="Arial" w:cs="Arial"/>
                <w:color w:val="000000" w:themeColor="text1"/>
                <w:sz w:val="18"/>
                <w:szCs w:val="18"/>
                <w:lang w:val="en-US"/>
              </w:rPr>
              <w:t>(</w:t>
            </w:r>
            <w:r w:rsidR="00CA6481">
              <w:rPr>
                <w:rFonts w:ascii="Arial" w:eastAsia="Arial" w:hAnsi="Arial" w:cs="Arial"/>
                <w:color w:val="000000" w:themeColor="text1"/>
                <w:sz w:val="18"/>
                <w:szCs w:val="18"/>
                <w:lang w:val="en-US"/>
              </w:rPr>
              <w:t>20</w:t>
            </w:r>
            <w:r w:rsidRPr="00786DC9">
              <w:rPr>
                <w:rFonts w:ascii="Arial" w:eastAsia="Arial" w:hAnsi="Arial" w:cs="Arial"/>
                <w:color w:val="000000" w:themeColor="text1"/>
                <w:sz w:val="18"/>
                <w:szCs w:val="18"/>
                <w:lang w:val="en-US"/>
              </w:rPr>
              <w:t xml:space="preserve"> studies)</w:t>
            </w:r>
          </w:p>
        </w:tc>
        <w:tc>
          <w:tcPr>
            <w:tcW w:w="300" w:type="dxa"/>
            <w:tcBorders>
              <w:top w:val="nil"/>
              <w:left w:val="nil"/>
              <w:bottom w:val="single" w:sz="6" w:space="0" w:color="000000"/>
              <w:right w:val="nil"/>
            </w:tcBorders>
            <w:shd w:val="clear" w:color="auto" w:fill="auto"/>
            <w:tcMar>
              <w:top w:w="100" w:type="dxa"/>
              <w:left w:w="100" w:type="dxa"/>
              <w:bottom w:w="100" w:type="dxa"/>
              <w:right w:w="100" w:type="dxa"/>
            </w:tcMar>
          </w:tcPr>
          <w:p w14:paraId="4C0BFB79" w14:textId="07F940A4" w:rsidR="00A703A4" w:rsidRPr="00786DC9" w:rsidRDefault="00A703A4" w:rsidP="00A703A4">
            <w:pPr>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 xml:space="preserve"> </w:t>
            </w:r>
          </w:p>
        </w:tc>
        <w:tc>
          <w:tcPr>
            <w:tcW w:w="271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0154F766" w14:textId="59695B34" w:rsidR="00803FF4" w:rsidRDefault="00A703A4" w:rsidP="00803FF4">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color w:val="000000" w:themeColor="text1"/>
                <w:sz w:val="16"/>
                <w:szCs w:val="16"/>
                <w:lang w:val="en-US"/>
              </w:rPr>
              <w:t xml:space="preserve">SMD </w:t>
            </w:r>
            <w:r w:rsidR="00CA6481" w:rsidRPr="00CA6481">
              <w:rPr>
                <w:rFonts w:ascii="Arial" w:eastAsia="Arial" w:hAnsi="Arial" w:cs="Arial"/>
                <w:b/>
                <w:color w:val="000000" w:themeColor="text1"/>
                <w:sz w:val="16"/>
                <w:szCs w:val="16"/>
                <w:lang w:val="en-US"/>
              </w:rPr>
              <w:t xml:space="preserve">-0.005 </w:t>
            </w:r>
            <w:r w:rsidR="00803FF4">
              <w:rPr>
                <w:rFonts w:ascii="Arial" w:eastAsia="Arial" w:hAnsi="Arial" w:cs="Arial"/>
                <w:b/>
                <w:color w:val="000000" w:themeColor="text1"/>
                <w:sz w:val="16"/>
                <w:szCs w:val="16"/>
                <w:lang w:val="en-US"/>
              </w:rPr>
              <w:t>lower</w:t>
            </w:r>
          </w:p>
          <w:p w14:paraId="02BB3A16" w14:textId="2B0BDE1E" w:rsidR="00A703A4" w:rsidRPr="00803FF4" w:rsidRDefault="00CA6481" w:rsidP="00803FF4">
            <w:pPr>
              <w:spacing w:after="0" w:line="240" w:lineRule="auto"/>
              <w:jc w:val="center"/>
              <w:rPr>
                <w:rFonts w:ascii="Arial" w:eastAsia="Arial" w:hAnsi="Arial" w:cs="Arial"/>
                <w:bCs/>
                <w:color w:val="000000" w:themeColor="text1"/>
                <w:sz w:val="16"/>
                <w:szCs w:val="16"/>
                <w:lang w:val="en-US"/>
              </w:rPr>
            </w:pPr>
            <w:r w:rsidRPr="00803FF4">
              <w:rPr>
                <w:rFonts w:ascii="Arial" w:eastAsia="Arial" w:hAnsi="Arial" w:cs="Arial"/>
                <w:bCs/>
                <w:color w:val="000000" w:themeColor="text1"/>
                <w:sz w:val="16"/>
                <w:szCs w:val="16"/>
                <w:lang w:val="en-US"/>
              </w:rPr>
              <w:t>(-0.339 to 0.330)</w:t>
            </w:r>
          </w:p>
        </w:tc>
        <w:tc>
          <w:tcPr>
            <w:tcW w:w="349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75040B11" w14:textId="77777777" w:rsidR="00A703A4" w:rsidRPr="00786DC9" w:rsidRDefault="00A703A4" w:rsidP="00803FF4">
            <w:pPr>
              <w:spacing w:after="0" w:line="240" w:lineRule="auto"/>
              <w:jc w:val="center"/>
              <w:rPr>
                <w:rFonts w:ascii="Arial" w:eastAsia="Arial" w:hAnsi="Arial" w:cs="Arial"/>
                <w:color w:val="000000" w:themeColor="text1"/>
                <w:sz w:val="16"/>
                <w:szCs w:val="16"/>
                <w:lang w:val="en-US"/>
              </w:rPr>
            </w:pPr>
            <w:r w:rsidRPr="00786DC9">
              <w:rPr>
                <w:rFonts w:ascii="Cambria Math" w:eastAsia="Cardo" w:hAnsi="Cambria Math" w:cs="Cambria Math"/>
                <w:color w:val="000000" w:themeColor="text1"/>
                <w:sz w:val="20"/>
                <w:szCs w:val="20"/>
                <w:lang w:val="en-US"/>
              </w:rPr>
              <w:t>⨁</w:t>
            </w:r>
            <w:r w:rsidRPr="00786DC9">
              <w:rPr>
                <w:rFonts w:ascii="Cambria Math" w:eastAsia="Arial" w:hAnsi="Cambria Math" w:cs="Cambria Math"/>
                <w:color w:val="000000" w:themeColor="text1"/>
                <w:sz w:val="16"/>
                <w:szCs w:val="16"/>
                <w:lang w:val="en-US"/>
              </w:rPr>
              <w:t>◯◯◯</w:t>
            </w:r>
          </w:p>
          <w:p w14:paraId="37297C9E" w14:textId="77777777" w:rsidR="00A703A4" w:rsidRPr="00786DC9" w:rsidRDefault="00A703A4" w:rsidP="00803FF4">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b/>
                <w:color w:val="000000" w:themeColor="text1"/>
                <w:sz w:val="16"/>
                <w:szCs w:val="16"/>
                <w:lang w:val="en-US"/>
              </w:rPr>
              <w:t>VERY LOW</w:t>
            </w:r>
          </w:p>
          <w:p w14:paraId="4D9E9389" w14:textId="77777777" w:rsidR="00A703A4" w:rsidRPr="00786DC9" w:rsidRDefault="00A703A4" w:rsidP="00803FF4">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inconsistency.</w:t>
            </w:r>
          </w:p>
          <w:p w14:paraId="578EDC50" w14:textId="77777777" w:rsidR="00A703A4" w:rsidRPr="00786DC9" w:rsidRDefault="00A703A4" w:rsidP="00803FF4">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imprecision.</w:t>
            </w:r>
          </w:p>
          <w:p w14:paraId="63B00B66" w14:textId="35E39164" w:rsidR="00A703A4" w:rsidRPr="00786DC9" w:rsidRDefault="00A703A4" w:rsidP="00803FF4">
            <w:pPr>
              <w:spacing w:after="0" w:line="240" w:lineRule="auto"/>
              <w:jc w:val="center"/>
              <w:rPr>
                <w:rFonts w:ascii="Cambria Math" w:eastAsia="Cardo" w:hAnsi="Cambria Math" w:cs="Cambria Math"/>
                <w:color w:val="000000" w:themeColor="text1"/>
                <w:sz w:val="20"/>
                <w:szCs w:val="20"/>
                <w:lang w:val="en-US"/>
              </w:rPr>
            </w:pPr>
            <w:r w:rsidRPr="00786DC9">
              <w:rPr>
                <w:rFonts w:ascii="Arial" w:eastAsia="Arial" w:hAnsi="Arial" w:cs="Arial"/>
                <w:color w:val="000000" w:themeColor="text1"/>
                <w:sz w:val="16"/>
                <w:szCs w:val="16"/>
                <w:lang w:val="en-US"/>
              </w:rPr>
              <w:t>Upgraded because all plausible confounding would suggest a spurious effect.</w:t>
            </w:r>
          </w:p>
        </w:tc>
        <w:tc>
          <w:tcPr>
            <w:tcW w:w="4830"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73B224BE" w14:textId="764D8CAE" w:rsidR="00A703A4" w:rsidRPr="00786DC9" w:rsidRDefault="00A703A4" w:rsidP="00803FF4">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No difference between eccentric vs. concentric muscle actions</w:t>
            </w:r>
          </w:p>
        </w:tc>
      </w:tr>
      <w:tr w:rsidR="00E63453" w:rsidRPr="009075E6" w14:paraId="0317F476" w14:textId="77777777" w:rsidTr="009D7B10">
        <w:trPr>
          <w:trHeight w:val="20"/>
          <w:jc w:val="center"/>
        </w:trPr>
        <w:tc>
          <w:tcPr>
            <w:tcW w:w="8025" w:type="dxa"/>
            <w:gridSpan w:val="4"/>
            <w:tcBorders>
              <w:top w:val="nil"/>
              <w:left w:val="nil"/>
              <w:bottom w:val="single" w:sz="6" w:space="0" w:color="000000"/>
              <w:right w:val="nil"/>
            </w:tcBorders>
            <w:shd w:val="clear" w:color="auto" w:fill="A6A6A6" w:themeFill="background1" w:themeFillShade="A6"/>
            <w:tcMar>
              <w:top w:w="100" w:type="dxa"/>
              <w:left w:w="100" w:type="dxa"/>
              <w:bottom w:w="100" w:type="dxa"/>
              <w:right w:w="100" w:type="dxa"/>
            </w:tcMar>
            <w:vAlign w:val="center"/>
          </w:tcPr>
          <w:p w14:paraId="246CC29E" w14:textId="4A51A421" w:rsidR="00E63453" w:rsidRPr="00E63453" w:rsidRDefault="00E63453" w:rsidP="00E63453">
            <w:pPr>
              <w:spacing w:after="0" w:line="240" w:lineRule="auto"/>
              <w:rPr>
                <w:rFonts w:ascii="Cambria Math" w:eastAsia="Cardo" w:hAnsi="Cambria Math" w:cs="Cambria Math"/>
                <w:b/>
                <w:bCs/>
                <w:color w:val="000000" w:themeColor="text1"/>
                <w:sz w:val="18"/>
                <w:szCs w:val="18"/>
                <w:lang w:val="en-US"/>
              </w:rPr>
            </w:pPr>
            <w:r w:rsidRPr="00E63453">
              <w:rPr>
                <w:rFonts w:ascii="Arial" w:eastAsia="Arial" w:hAnsi="Arial" w:cs="Arial"/>
                <w:b/>
                <w:bCs/>
                <w:color w:val="000000" w:themeColor="text1"/>
                <w:sz w:val="18"/>
                <w:szCs w:val="18"/>
                <w:lang w:val="en-US"/>
              </w:rPr>
              <w:t>Training duration</w:t>
            </w:r>
          </w:p>
        </w:tc>
        <w:tc>
          <w:tcPr>
            <w:tcW w:w="4830" w:type="dxa"/>
            <w:tcBorders>
              <w:top w:val="nil"/>
              <w:left w:val="nil"/>
              <w:bottom w:val="single" w:sz="6" w:space="0" w:color="000000"/>
              <w:right w:val="nil"/>
            </w:tcBorders>
            <w:shd w:val="clear" w:color="auto" w:fill="A6A6A6" w:themeFill="background1" w:themeFillShade="A6"/>
            <w:tcMar>
              <w:top w:w="100" w:type="dxa"/>
              <w:left w:w="100" w:type="dxa"/>
              <w:bottom w:w="100" w:type="dxa"/>
              <w:right w:w="100" w:type="dxa"/>
            </w:tcMar>
          </w:tcPr>
          <w:p w14:paraId="7B72EDC1" w14:textId="77777777" w:rsidR="00E63453" w:rsidRPr="00786DC9" w:rsidRDefault="00E63453" w:rsidP="00786DC9">
            <w:pPr>
              <w:spacing w:after="0" w:line="240" w:lineRule="auto"/>
              <w:jc w:val="center"/>
              <w:rPr>
                <w:rFonts w:ascii="Arial" w:eastAsia="Arial" w:hAnsi="Arial" w:cs="Arial"/>
                <w:color w:val="000000" w:themeColor="text1"/>
                <w:sz w:val="18"/>
                <w:szCs w:val="18"/>
                <w:lang w:val="en-US"/>
              </w:rPr>
            </w:pPr>
          </w:p>
        </w:tc>
      </w:tr>
      <w:tr w:rsidR="009D7B10" w:rsidRPr="009075E6" w14:paraId="7673CA11" w14:textId="77777777" w:rsidTr="009D7B10">
        <w:trPr>
          <w:trHeight w:val="20"/>
          <w:jc w:val="center"/>
        </w:trPr>
        <w:tc>
          <w:tcPr>
            <w:tcW w:w="12855" w:type="dxa"/>
            <w:gridSpan w:val="5"/>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06C95FFB" w14:textId="0A19302E" w:rsidR="009D7B10" w:rsidRPr="00786DC9" w:rsidRDefault="009D7B10" w:rsidP="009D7B10">
            <w:pPr>
              <w:spacing w:after="0" w:line="240" w:lineRule="auto"/>
              <w:rPr>
                <w:rFonts w:ascii="Arial" w:eastAsia="Arial" w:hAnsi="Arial" w:cs="Arial"/>
                <w:color w:val="000000" w:themeColor="text1"/>
                <w:sz w:val="18"/>
                <w:szCs w:val="18"/>
                <w:lang w:val="en-US"/>
              </w:rPr>
            </w:pPr>
            <w:r w:rsidRPr="009D7B10">
              <w:rPr>
                <w:rFonts w:ascii="Arial" w:eastAsia="Arial" w:hAnsi="Arial" w:cs="Arial"/>
                <w:b/>
                <w:bCs/>
                <w:color w:val="000000" w:themeColor="text1"/>
                <w:sz w:val="18"/>
                <w:szCs w:val="18"/>
                <w:lang w:val="en-US"/>
              </w:rPr>
              <w:t>≤8 weeks of intervention</w:t>
            </w:r>
          </w:p>
        </w:tc>
      </w:tr>
      <w:tr w:rsidR="00044D44" w:rsidRPr="009075E6" w14:paraId="718DC28B" w14:textId="77777777" w:rsidTr="00D963AD">
        <w:trPr>
          <w:trHeight w:val="20"/>
          <w:jc w:val="center"/>
        </w:trPr>
        <w:tc>
          <w:tcPr>
            <w:tcW w:w="1515" w:type="dxa"/>
            <w:tcBorders>
              <w:top w:val="nil"/>
              <w:left w:val="nil"/>
              <w:bottom w:val="single" w:sz="6" w:space="0" w:color="000000"/>
              <w:right w:val="nil"/>
            </w:tcBorders>
            <w:shd w:val="clear" w:color="auto" w:fill="auto"/>
            <w:tcMar>
              <w:top w:w="100" w:type="dxa"/>
              <w:left w:w="100" w:type="dxa"/>
              <w:bottom w:w="100" w:type="dxa"/>
              <w:right w:w="100" w:type="dxa"/>
            </w:tcMar>
          </w:tcPr>
          <w:p w14:paraId="227BEE8C" w14:textId="77777777" w:rsidR="00044D44" w:rsidRPr="00786DC9" w:rsidRDefault="00044D44" w:rsidP="00044D44">
            <w:pPr>
              <w:spacing w:after="0" w:line="240" w:lineRule="auto"/>
              <w:jc w:val="center"/>
              <w:rPr>
                <w:rFonts w:ascii="Arial" w:eastAsia="Arial" w:hAnsi="Arial" w:cs="Arial"/>
                <w:b/>
                <w:color w:val="000000" w:themeColor="text1"/>
                <w:sz w:val="18"/>
                <w:szCs w:val="18"/>
                <w:lang w:val="en-US"/>
              </w:rPr>
            </w:pPr>
            <w:r>
              <w:rPr>
                <w:rFonts w:ascii="Arial" w:eastAsia="Arial" w:hAnsi="Arial" w:cs="Arial"/>
                <w:b/>
                <w:color w:val="000000" w:themeColor="text1"/>
                <w:sz w:val="18"/>
                <w:szCs w:val="18"/>
                <w:lang w:val="en-US"/>
              </w:rPr>
              <w:t>Hypertrophy</w:t>
            </w:r>
          </w:p>
          <w:p w14:paraId="077B2D2E" w14:textId="77777777" w:rsidR="00044D44" w:rsidRPr="00786DC9" w:rsidRDefault="00044D44" w:rsidP="00044D44">
            <w:pPr>
              <w:spacing w:after="0" w:line="240" w:lineRule="auto"/>
              <w:jc w:val="center"/>
              <w:rPr>
                <w:rFonts w:ascii="Arial" w:eastAsia="Arial" w:hAnsi="Arial" w:cs="Arial"/>
                <w:color w:val="000000" w:themeColor="text1"/>
                <w:sz w:val="18"/>
                <w:szCs w:val="18"/>
                <w:lang w:val="en-US"/>
              </w:rPr>
            </w:pPr>
          </w:p>
          <w:p w14:paraId="1B80F9A8" w14:textId="6426F41F" w:rsidR="00044D44" w:rsidRPr="00786DC9" w:rsidRDefault="00044D44" w:rsidP="00044D44">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 xml:space="preserve">№ of participants: </w:t>
            </w:r>
            <w:r w:rsidR="003B7AFC">
              <w:rPr>
                <w:rFonts w:ascii="Arial" w:eastAsia="Arial" w:hAnsi="Arial" w:cs="Arial"/>
                <w:color w:val="000000" w:themeColor="text1"/>
                <w:sz w:val="18"/>
                <w:szCs w:val="18"/>
                <w:lang w:val="en-US"/>
              </w:rPr>
              <w:t>393</w:t>
            </w:r>
          </w:p>
          <w:p w14:paraId="57EADD63" w14:textId="0A917BC7" w:rsidR="00044D44" w:rsidRPr="00786DC9" w:rsidRDefault="00044D44" w:rsidP="00044D44">
            <w:pPr>
              <w:spacing w:after="0" w:line="240" w:lineRule="auto"/>
              <w:jc w:val="center"/>
              <w:rPr>
                <w:rFonts w:ascii="Arial" w:eastAsia="Arial" w:hAnsi="Arial" w:cs="Arial"/>
                <w:b/>
                <w:color w:val="000000" w:themeColor="text1"/>
                <w:sz w:val="18"/>
                <w:szCs w:val="18"/>
                <w:lang w:val="en-US"/>
              </w:rPr>
            </w:pPr>
            <w:r w:rsidRPr="00786DC9">
              <w:rPr>
                <w:rFonts w:ascii="Arial" w:eastAsia="Arial" w:hAnsi="Arial" w:cs="Arial"/>
                <w:color w:val="000000" w:themeColor="text1"/>
                <w:sz w:val="18"/>
                <w:szCs w:val="18"/>
                <w:lang w:val="en-US"/>
              </w:rPr>
              <w:t>(</w:t>
            </w:r>
            <w:r w:rsidR="00DC4B71">
              <w:rPr>
                <w:rFonts w:ascii="Arial" w:eastAsia="Arial" w:hAnsi="Arial" w:cs="Arial"/>
                <w:color w:val="000000" w:themeColor="text1"/>
                <w:sz w:val="18"/>
                <w:szCs w:val="18"/>
                <w:lang w:val="en-US"/>
              </w:rPr>
              <w:t>14</w:t>
            </w:r>
            <w:r w:rsidRPr="00786DC9">
              <w:rPr>
                <w:rFonts w:ascii="Arial" w:eastAsia="Arial" w:hAnsi="Arial" w:cs="Arial"/>
                <w:color w:val="000000" w:themeColor="text1"/>
                <w:sz w:val="18"/>
                <w:szCs w:val="18"/>
                <w:lang w:val="en-US"/>
              </w:rPr>
              <w:t xml:space="preserve"> studies)</w:t>
            </w:r>
          </w:p>
        </w:tc>
        <w:tc>
          <w:tcPr>
            <w:tcW w:w="300" w:type="dxa"/>
            <w:tcBorders>
              <w:top w:val="nil"/>
              <w:left w:val="nil"/>
              <w:bottom w:val="single" w:sz="6" w:space="0" w:color="000000"/>
              <w:right w:val="nil"/>
            </w:tcBorders>
            <w:shd w:val="clear" w:color="auto" w:fill="auto"/>
            <w:tcMar>
              <w:top w:w="100" w:type="dxa"/>
              <w:left w:w="100" w:type="dxa"/>
              <w:bottom w:w="100" w:type="dxa"/>
              <w:right w:w="100" w:type="dxa"/>
            </w:tcMar>
          </w:tcPr>
          <w:p w14:paraId="683BF6B4" w14:textId="1B5ED874" w:rsidR="00044D44" w:rsidRPr="00786DC9" w:rsidRDefault="00044D44" w:rsidP="00044D44">
            <w:pPr>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 xml:space="preserve"> </w:t>
            </w:r>
          </w:p>
        </w:tc>
        <w:tc>
          <w:tcPr>
            <w:tcW w:w="271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21D69925" w14:textId="01E59C5C" w:rsidR="00DC4B71" w:rsidRDefault="00044D44" w:rsidP="00044D44">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color w:val="000000" w:themeColor="text1"/>
                <w:sz w:val="16"/>
                <w:szCs w:val="16"/>
                <w:lang w:val="en-US"/>
              </w:rPr>
              <w:t xml:space="preserve">SMD </w:t>
            </w:r>
            <w:r w:rsidR="00DC4B71" w:rsidRPr="00DC4B71">
              <w:rPr>
                <w:rFonts w:ascii="Arial" w:eastAsia="Arial" w:hAnsi="Arial" w:cs="Arial"/>
                <w:b/>
                <w:color w:val="000000" w:themeColor="text1"/>
                <w:sz w:val="16"/>
                <w:szCs w:val="16"/>
                <w:lang w:val="en-US"/>
              </w:rPr>
              <w:t xml:space="preserve">0.472 </w:t>
            </w:r>
            <w:r w:rsidR="00DC4B71">
              <w:rPr>
                <w:rFonts w:ascii="Arial" w:eastAsia="Arial" w:hAnsi="Arial" w:cs="Arial"/>
                <w:b/>
                <w:color w:val="000000" w:themeColor="text1"/>
                <w:sz w:val="16"/>
                <w:szCs w:val="16"/>
                <w:lang w:val="en-US"/>
              </w:rPr>
              <w:t>higher</w:t>
            </w:r>
          </w:p>
          <w:p w14:paraId="5F744C21" w14:textId="2AAAB9FF" w:rsidR="00044D44" w:rsidRPr="00DC4B71" w:rsidRDefault="00DC4B71" w:rsidP="00DC4B71">
            <w:pPr>
              <w:spacing w:after="0" w:line="240" w:lineRule="auto"/>
              <w:jc w:val="center"/>
              <w:rPr>
                <w:rFonts w:ascii="Arial" w:eastAsia="Arial" w:hAnsi="Arial" w:cs="Arial"/>
                <w:bCs/>
                <w:color w:val="000000" w:themeColor="text1"/>
                <w:sz w:val="16"/>
                <w:szCs w:val="16"/>
                <w:lang w:val="en-US"/>
              </w:rPr>
            </w:pPr>
            <w:r w:rsidRPr="00DC4B71">
              <w:rPr>
                <w:rFonts w:ascii="Arial" w:eastAsia="Arial" w:hAnsi="Arial" w:cs="Arial"/>
                <w:bCs/>
                <w:color w:val="000000" w:themeColor="text1"/>
                <w:sz w:val="16"/>
                <w:szCs w:val="16"/>
                <w:lang w:val="en-US"/>
              </w:rPr>
              <w:t>(-0.122 to 1.065)</w:t>
            </w:r>
          </w:p>
        </w:tc>
        <w:tc>
          <w:tcPr>
            <w:tcW w:w="349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705462C4" w14:textId="77777777" w:rsidR="00044D44" w:rsidRPr="00786DC9" w:rsidRDefault="00044D44" w:rsidP="00044D44">
            <w:pPr>
              <w:spacing w:after="0" w:line="240" w:lineRule="auto"/>
              <w:jc w:val="center"/>
              <w:rPr>
                <w:rFonts w:ascii="Arial" w:eastAsia="Arial" w:hAnsi="Arial" w:cs="Arial"/>
                <w:color w:val="000000" w:themeColor="text1"/>
                <w:sz w:val="16"/>
                <w:szCs w:val="16"/>
                <w:lang w:val="en-US"/>
              </w:rPr>
            </w:pPr>
            <w:r w:rsidRPr="00786DC9">
              <w:rPr>
                <w:rFonts w:ascii="Cambria Math" w:eastAsia="Cardo" w:hAnsi="Cambria Math" w:cs="Cambria Math"/>
                <w:color w:val="000000" w:themeColor="text1"/>
                <w:sz w:val="20"/>
                <w:szCs w:val="20"/>
                <w:lang w:val="en-US"/>
              </w:rPr>
              <w:t>⨁</w:t>
            </w:r>
            <w:r w:rsidRPr="00786DC9">
              <w:rPr>
                <w:rFonts w:ascii="Cambria Math" w:eastAsia="Arial" w:hAnsi="Cambria Math" w:cs="Cambria Math"/>
                <w:color w:val="000000" w:themeColor="text1"/>
                <w:sz w:val="16"/>
                <w:szCs w:val="16"/>
                <w:lang w:val="en-US"/>
              </w:rPr>
              <w:t>◯◯◯</w:t>
            </w:r>
          </w:p>
          <w:p w14:paraId="705DE64C" w14:textId="77777777" w:rsidR="00044D44" w:rsidRPr="00786DC9" w:rsidRDefault="00044D44" w:rsidP="00044D44">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b/>
                <w:color w:val="000000" w:themeColor="text1"/>
                <w:sz w:val="16"/>
                <w:szCs w:val="16"/>
                <w:lang w:val="en-US"/>
              </w:rPr>
              <w:t>VERY LOW</w:t>
            </w:r>
          </w:p>
          <w:p w14:paraId="5D58DD6E" w14:textId="77777777" w:rsidR="00044D44" w:rsidRPr="00786DC9" w:rsidRDefault="00044D44" w:rsidP="00044D44">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inconsistency.</w:t>
            </w:r>
          </w:p>
          <w:p w14:paraId="3533AD7D" w14:textId="77777777" w:rsidR="00044D44" w:rsidRPr="00786DC9" w:rsidRDefault="00044D44" w:rsidP="00044D44">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imprecision.</w:t>
            </w:r>
          </w:p>
          <w:p w14:paraId="0B9967AE" w14:textId="1A9356CD" w:rsidR="00044D44" w:rsidRPr="00786DC9" w:rsidRDefault="00044D44" w:rsidP="00044D44">
            <w:pPr>
              <w:spacing w:after="0" w:line="240" w:lineRule="auto"/>
              <w:jc w:val="center"/>
              <w:rPr>
                <w:rFonts w:ascii="Cambria Math" w:eastAsia="Cardo" w:hAnsi="Cambria Math" w:cs="Cambria Math"/>
                <w:color w:val="000000" w:themeColor="text1"/>
                <w:sz w:val="20"/>
                <w:szCs w:val="20"/>
                <w:lang w:val="en-US"/>
              </w:rPr>
            </w:pPr>
            <w:r w:rsidRPr="00786DC9">
              <w:rPr>
                <w:rFonts w:ascii="Arial" w:eastAsia="Arial" w:hAnsi="Arial" w:cs="Arial"/>
                <w:color w:val="000000" w:themeColor="text1"/>
                <w:sz w:val="16"/>
                <w:szCs w:val="16"/>
                <w:lang w:val="en-US"/>
              </w:rPr>
              <w:t>Upgraded because all plausible confounding would suggest a spurious effect.</w:t>
            </w:r>
          </w:p>
        </w:tc>
        <w:tc>
          <w:tcPr>
            <w:tcW w:w="4830"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172B41F3" w14:textId="39A3E559" w:rsidR="00044D44" w:rsidRPr="00786DC9" w:rsidRDefault="00044D44" w:rsidP="00044D44">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No difference between eccentric vs. concentric muscle actions</w:t>
            </w:r>
          </w:p>
        </w:tc>
      </w:tr>
      <w:tr w:rsidR="00044D44" w:rsidRPr="009075E6" w14:paraId="6ED8E621" w14:textId="77777777" w:rsidTr="00044D44">
        <w:trPr>
          <w:trHeight w:val="20"/>
          <w:jc w:val="center"/>
        </w:trPr>
        <w:tc>
          <w:tcPr>
            <w:tcW w:w="4530" w:type="dxa"/>
            <w:gridSpan w:val="3"/>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4B049A79" w14:textId="0A54B143" w:rsidR="00044D44" w:rsidRPr="00786DC9" w:rsidRDefault="00044D44" w:rsidP="00044D44">
            <w:pPr>
              <w:spacing w:after="0" w:line="240" w:lineRule="auto"/>
              <w:rPr>
                <w:rFonts w:ascii="Arial" w:eastAsia="Arial" w:hAnsi="Arial" w:cs="Arial"/>
                <w:color w:val="000000" w:themeColor="text1"/>
                <w:sz w:val="16"/>
                <w:szCs w:val="16"/>
                <w:lang w:val="en-US"/>
              </w:rPr>
            </w:pPr>
            <w:r>
              <w:rPr>
                <w:rFonts w:ascii="Arial" w:eastAsia="Arial" w:hAnsi="Arial" w:cs="Arial"/>
                <w:b/>
                <w:color w:val="000000" w:themeColor="text1"/>
                <w:sz w:val="18"/>
                <w:szCs w:val="18"/>
                <w:lang w:val="en-US"/>
              </w:rPr>
              <w:t>&gt;8 weeks of intervention</w:t>
            </w:r>
          </w:p>
        </w:tc>
        <w:tc>
          <w:tcPr>
            <w:tcW w:w="349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0AA6FF8F" w14:textId="77777777" w:rsidR="00044D44" w:rsidRPr="00786DC9" w:rsidRDefault="00044D44" w:rsidP="00044D44">
            <w:pPr>
              <w:spacing w:after="0" w:line="240" w:lineRule="auto"/>
              <w:jc w:val="center"/>
              <w:rPr>
                <w:rFonts w:ascii="Cambria Math" w:eastAsia="Cardo" w:hAnsi="Cambria Math" w:cs="Cambria Math"/>
                <w:color w:val="000000" w:themeColor="text1"/>
                <w:sz w:val="20"/>
                <w:szCs w:val="20"/>
                <w:lang w:val="en-US"/>
              </w:rPr>
            </w:pPr>
          </w:p>
        </w:tc>
        <w:tc>
          <w:tcPr>
            <w:tcW w:w="4830"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43A6BE22" w14:textId="77777777" w:rsidR="00044D44" w:rsidRPr="00786DC9" w:rsidRDefault="00044D44" w:rsidP="00044D44">
            <w:pPr>
              <w:spacing w:after="0" w:line="240" w:lineRule="auto"/>
              <w:jc w:val="center"/>
              <w:rPr>
                <w:rFonts w:ascii="Arial" w:eastAsia="Arial" w:hAnsi="Arial" w:cs="Arial"/>
                <w:color w:val="000000" w:themeColor="text1"/>
                <w:sz w:val="18"/>
                <w:szCs w:val="18"/>
                <w:lang w:val="en-US"/>
              </w:rPr>
            </w:pPr>
          </w:p>
        </w:tc>
      </w:tr>
      <w:tr w:rsidR="00044D44" w:rsidRPr="009075E6" w14:paraId="4D608E35" w14:textId="77777777" w:rsidTr="00D963AD">
        <w:trPr>
          <w:trHeight w:val="20"/>
          <w:jc w:val="center"/>
        </w:trPr>
        <w:tc>
          <w:tcPr>
            <w:tcW w:w="1515" w:type="dxa"/>
            <w:tcBorders>
              <w:top w:val="nil"/>
              <w:left w:val="nil"/>
              <w:bottom w:val="single" w:sz="6" w:space="0" w:color="000000"/>
              <w:right w:val="nil"/>
            </w:tcBorders>
            <w:shd w:val="clear" w:color="auto" w:fill="auto"/>
            <w:tcMar>
              <w:top w:w="100" w:type="dxa"/>
              <w:left w:w="100" w:type="dxa"/>
              <w:bottom w:w="100" w:type="dxa"/>
              <w:right w:w="100" w:type="dxa"/>
            </w:tcMar>
          </w:tcPr>
          <w:p w14:paraId="4F1D9EDB" w14:textId="77777777" w:rsidR="00044D44" w:rsidRPr="00786DC9" w:rsidRDefault="00044D44" w:rsidP="00044D44">
            <w:pPr>
              <w:spacing w:after="0" w:line="240" w:lineRule="auto"/>
              <w:jc w:val="center"/>
              <w:rPr>
                <w:rFonts w:ascii="Arial" w:eastAsia="Arial" w:hAnsi="Arial" w:cs="Arial"/>
                <w:b/>
                <w:color w:val="000000" w:themeColor="text1"/>
                <w:sz w:val="18"/>
                <w:szCs w:val="18"/>
                <w:lang w:val="en-US"/>
              </w:rPr>
            </w:pPr>
            <w:r>
              <w:rPr>
                <w:rFonts w:ascii="Arial" w:eastAsia="Arial" w:hAnsi="Arial" w:cs="Arial"/>
                <w:b/>
                <w:color w:val="000000" w:themeColor="text1"/>
                <w:sz w:val="18"/>
                <w:szCs w:val="18"/>
                <w:lang w:val="en-US"/>
              </w:rPr>
              <w:t>Hypertrophy</w:t>
            </w:r>
          </w:p>
          <w:p w14:paraId="3E641E70" w14:textId="77777777" w:rsidR="00044D44" w:rsidRPr="00786DC9" w:rsidRDefault="00044D44" w:rsidP="00044D44">
            <w:pPr>
              <w:spacing w:after="0" w:line="240" w:lineRule="auto"/>
              <w:jc w:val="center"/>
              <w:rPr>
                <w:rFonts w:ascii="Arial" w:eastAsia="Arial" w:hAnsi="Arial" w:cs="Arial"/>
                <w:color w:val="000000" w:themeColor="text1"/>
                <w:sz w:val="18"/>
                <w:szCs w:val="18"/>
                <w:lang w:val="en-US"/>
              </w:rPr>
            </w:pPr>
          </w:p>
          <w:p w14:paraId="21F0713A" w14:textId="19369318" w:rsidR="00044D44" w:rsidRPr="00786DC9" w:rsidRDefault="00044D44" w:rsidP="00044D44">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 xml:space="preserve">№ of participants: </w:t>
            </w:r>
            <w:r w:rsidR="006718D6">
              <w:rPr>
                <w:rFonts w:ascii="Arial" w:eastAsia="Arial" w:hAnsi="Arial" w:cs="Arial"/>
                <w:color w:val="000000" w:themeColor="text1"/>
                <w:sz w:val="18"/>
                <w:szCs w:val="18"/>
                <w:lang w:val="en-US"/>
              </w:rPr>
              <w:t>289</w:t>
            </w:r>
          </w:p>
          <w:p w14:paraId="6E38072C" w14:textId="6C50B81C" w:rsidR="00044D44" w:rsidRDefault="00044D44" w:rsidP="00044D44">
            <w:pPr>
              <w:spacing w:after="0" w:line="240" w:lineRule="auto"/>
              <w:jc w:val="center"/>
              <w:rPr>
                <w:rFonts w:ascii="Arial" w:eastAsia="Arial" w:hAnsi="Arial" w:cs="Arial"/>
                <w:b/>
                <w:color w:val="000000" w:themeColor="text1"/>
                <w:sz w:val="18"/>
                <w:szCs w:val="18"/>
                <w:lang w:val="en-US"/>
              </w:rPr>
            </w:pPr>
            <w:r w:rsidRPr="00786DC9">
              <w:rPr>
                <w:rFonts w:ascii="Arial" w:eastAsia="Arial" w:hAnsi="Arial" w:cs="Arial"/>
                <w:color w:val="000000" w:themeColor="text1"/>
                <w:sz w:val="18"/>
                <w:szCs w:val="18"/>
                <w:lang w:val="en-US"/>
              </w:rPr>
              <w:t>(</w:t>
            </w:r>
            <w:r w:rsidR="006718D6">
              <w:rPr>
                <w:rFonts w:ascii="Arial" w:eastAsia="Arial" w:hAnsi="Arial" w:cs="Arial"/>
                <w:color w:val="000000" w:themeColor="text1"/>
                <w:sz w:val="18"/>
                <w:szCs w:val="18"/>
                <w:lang w:val="en-US"/>
              </w:rPr>
              <w:t>13</w:t>
            </w:r>
            <w:r w:rsidRPr="00786DC9">
              <w:rPr>
                <w:rFonts w:ascii="Arial" w:eastAsia="Arial" w:hAnsi="Arial" w:cs="Arial"/>
                <w:color w:val="000000" w:themeColor="text1"/>
                <w:sz w:val="18"/>
                <w:szCs w:val="18"/>
                <w:lang w:val="en-US"/>
              </w:rPr>
              <w:t xml:space="preserve"> studies)</w:t>
            </w:r>
          </w:p>
        </w:tc>
        <w:tc>
          <w:tcPr>
            <w:tcW w:w="300" w:type="dxa"/>
            <w:tcBorders>
              <w:top w:val="nil"/>
              <w:left w:val="nil"/>
              <w:bottom w:val="single" w:sz="6" w:space="0" w:color="000000"/>
              <w:right w:val="nil"/>
            </w:tcBorders>
            <w:shd w:val="clear" w:color="auto" w:fill="auto"/>
            <w:tcMar>
              <w:top w:w="100" w:type="dxa"/>
              <w:left w:w="100" w:type="dxa"/>
              <w:bottom w:w="100" w:type="dxa"/>
              <w:right w:w="100" w:type="dxa"/>
            </w:tcMar>
          </w:tcPr>
          <w:p w14:paraId="767820DC" w14:textId="18A9C5E0" w:rsidR="00044D44" w:rsidRPr="00786DC9" w:rsidRDefault="00044D44" w:rsidP="00044D44">
            <w:pPr>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 xml:space="preserve"> </w:t>
            </w:r>
          </w:p>
        </w:tc>
        <w:tc>
          <w:tcPr>
            <w:tcW w:w="271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7D719750" w14:textId="3A843F5F" w:rsidR="004A65E4" w:rsidRDefault="00044D44" w:rsidP="004A65E4">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color w:val="000000" w:themeColor="text1"/>
                <w:sz w:val="16"/>
                <w:szCs w:val="16"/>
                <w:lang w:val="en-US"/>
              </w:rPr>
              <w:t xml:space="preserve">SMD </w:t>
            </w:r>
            <w:r w:rsidR="006718D6" w:rsidRPr="006718D6">
              <w:rPr>
                <w:rFonts w:ascii="Arial" w:eastAsia="Arial" w:hAnsi="Arial" w:cs="Arial"/>
                <w:b/>
                <w:color w:val="000000" w:themeColor="text1"/>
                <w:sz w:val="16"/>
                <w:szCs w:val="16"/>
                <w:lang w:val="en-US"/>
              </w:rPr>
              <w:t xml:space="preserve">0.066 </w:t>
            </w:r>
            <w:r w:rsidR="004A65E4">
              <w:rPr>
                <w:rFonts w:ascii="Arial" w:eastAsia="Arial" w:hAnsi="Arial" w:cs="Arial"/>
                <w:b/>
                <w:color w:val="000000" w:themeColor="text1"/>
                <w:sz w:val="16"/>
                <w:szCs w:val="16"/>
                <w:lang w:val="en-US"/>
              </w:rPr>
              <w:t>higher</w:t>
            </w:r>
          </w:p>
          <w:p w14:paraId="79919E1E" w14:textId="21B37A8F" w:rsidR="00044D44" w:rsidRPr="004A65E4" w:rsidRDefault="006718D6" w:rsidP="004A65E4">
            <w:pPr>
              <w:spacing w:after="0" w:line="240" w:lineRule="auto"/>
              <w:jc w:val="center"/>
              <w:rPr>
                <w:rFonts w:ascii="Arial" w:eastAsia="Arial" w:hAnsi="Arial" w:cs="Arial"/>
                <w:bCs/>
                <w:color w:val="000000" w:themeColor="text1"/>
                <w:sz w:val="16"/>
                <w:szCs w:val="16"/>
                <w:lang w:val="en-US"/>
              </w:rPr>
            </w:pPr>
            <w:r w:rsidRPr="004A65E4">
              <w:rPr>
                <w:rFonts w:ascii="Arial" w:eastAsia="Arial" w:hAnsi="Arial" w:cs="Arial"/>
                <w:bCs/>
                <w:color w:val="000000" w:themeColor="text1"/>
                <w:sz w:val="16"/>
                <w:szCs w:val="16"/>
                <w:lang w:val="en-US"/>
              </w:rPr>
              <w:t>(-0.544 to 0.677)</w:t>
            </w:r>
          </w:p>
        </w:tc>
        <w:tc>
          <w:tcPr>
            <w:tcW w:w="3495"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0BD43616" w14:textId="77777777" w:rsidR="00044D44" w:rsidRPr="00786DC9" w:rsidRDefault="00044D44" w:rsidP="00044D44">
            <w:pPr>
              <w:spacing w:after="0" w:line="240" w:lineRule="auto"/>
              <w:jc w:val="center"/>
              <w:rPr>
                <w:rFonts w:ascii="Arial" w:eastAsia="Arial" w:hAnsi="Arial" w:cs="Arial"/>
                <w:color w:val="000000" w:themeColor="text1"/>
                <w:sz w:val="16"/>
                <w:szCs w:val="16"/>
                <w:lang w:val="en-US"/>
              </w:rPr>
            </w:pPr>
            <w:r w:rsidRPr="00786DC9">
              <w:rPr>
                <w:rFonts w:ascii="Cambria Math" w:eastAsia="Cardo" w:hAnsi="Cambria Math" w:cs="Cambria Math"/>
                <w:color w:val="000000" w:themeColor="text1"/>
                <w:sz w:val="20"/>
                <w:szCs w:val="20"/>
                <w:lang w:val="en-US"/>
              </w:rPr>
              <w:t>⨁</w:t>
            </w:r>
            <w:r w:rsidRPr="00786DC9">
              <w:rPr>
                <w:rFonts w:ascii="Cambria Math" w:eastAsia="Arial" w:hAnsi="Cambria Math" w:cs="Cambria Math"/>
                <w:color w:val="000000" w:themeColor="text1"/>
                <w:sz w:val="16"/>
                <w:szCs w:val="16"/>
                <w:lang w:val="en-US"/>
              </w:rPr>
              <w:t>◯◯◯</w:t>
            </w:r>
          </w:p>
          <w:p w14:paraId="672B9D64" w14:textId="77777777" w:rsidR="00044D44" w:rsidRPr="00786DC9" w:rsidRDefault="00044D44" w:rsidP="00044D44">
            <w:pPr>
              <w:spacing w:after="0" w:line="240" w:lineRule="auto"/>
              <w:jc w:val="center"/>
              <w:rPr>
                <w:rFonts w:ascii="Arial" w:eastAsia="Arial" w:hAnsi="Arial" w:cs="Arial"/>
                <w:b/>
                <w:color w:val="000000" w:themeColor="text1"/>
                <w:sz w:val="16"/>
                <w:szCs w:val="16"/>
                <w:lang w:val="en-US"/>
              </w:rPr>
            </w:pPr>
            <w:r w:rsidRPr="00786DC9">
              <w:rPr>
                <w:rFonts w:ascii="Arial" w:eastAsia="Arial" w:hAnsi="Arial" w:cs="Arial"/>
                <w:b/>
                <w:color w:val="000000" w:themeColor="text1"/>
                <w:sz w:val="16"/>
                <w:szCs w:val="16"/>
                <w:lang w:val="en-US"/>
              </w:rPr>
              <w:t>VERY LOW</w:t>
            </w:r>
          </w:p>
          <w:p w14:paraId="0F41F666" w14:textId="77777777" w:rsidR="00044D44" w:rsidRPr="00786DC9" w:rsidRDefault="00044D44" w:rsidP="00044D44">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inconsistency.</w:t>
            </w:r>
          </w:p>
          <w:p w14:paraId="70965E33" w14:textId="77777777" w:rsidR="00044D44" w:rsidRPr="00786DC9" w:rsidRDefault="00044D44" w:rsidP="00044D44">
            <w:pPr>
              <w:shd w:val="clear" w:color="auto" w:fill="FFFFFF"/>
              <w:spacing w:after="0" w:line="240" w:lineRule="auto"/>
              <w:jc w:val="center"/>
              <w:rPr>
                <w:rFonts w:ascii="Arial" w:eastAsia="Arial" w:hAnsi="Arial" w:cs="Arial"/>
                <w:color w:val="000000" w:themeColor="text1"/>
                <w:sz w:val="16"/>
                <w:szCs w:val="16"/>
                <w:lang w:val="en-US"/>
              </w:rPr>
            </w:pPr>
            <w:r w:rsidRPr="00786DC9">
              <w:rPr>
                <w:rFonts w:ascii="Arial" w:eastAsia="Arial" w:hAnsi="Arial" w:cs="Arial"/>
                <w:color w:val="000000" w:themeColor="text1"/>
                <w:sz w:val="16"/>
                <w:szCs w:val="16"/>
                <w:lang w:val="en-US"/>
              </w:rPr>
              <w:t>Due to serious imprecision.</w:t>
            </w:r>
          </w:p>
          <w:p w14:paraId="626BCB06" w14:textId="53A8BEBE" w:rsidR="00044D44" w:rsidRPr="00786DC9" w:rsidRDefault="00044D44" w:rsidP="00044D44">
            <w:pPr>
              <w:spacing w:after="0" w:line="240" w:lineRule="auto"/>
              <w:jc w:val="center"/>
              <w:rPr>
                <w:rFonts w:ascii="Cambria Math" w:eastAsia="Cardo" w:hAnsi="Cambria Math" w:cs="Cambria Math"/>
                <w:color w:val="000000" w:themeColor="text1"/>
                <w:sz w:val="20"/>
                <w:szCs w:val="20"/>
                <w:lang w:val="en-US"/>
              </w:rPr>
            </w:pPr>
            <w:r w:rsidRPr="00786DC9">
              <w:rPr>
                <w:rFonts w:ascii="Arial" w:eastAsia="Arial" w:hAnsi="Arial" w:cs="Arial"/>
                <w:color w:val="000000" w:themeColor="text1"/>
                <w:sz w:val="16"/>
                <w:szCs w:val="16"/>
                <w:lang w:val="en-US"/>
              </w:rPr>
              <w:t>Upgraded because all plausible confounding would suggest a spurious effect.</w:t>
            </w:r>
          </w:p>
        </w:tc>
        <w:tc>
          <w:tcPr>
            <w:tcW w:w="4830" w:type="dxa"/>
            <w:tcBorders>
              <w:top w:val="nil"/>
              <w:left w:val="nil"/>
              <w:bottom w:val="single" w:sz="6" w:space="0" w:color="000000"/>
              <w:right w:val="nil"/>
            </w:tcBorders>
            <w:shd w:val="clear" w:color="auto" w:fill="auto"/>
            <w:tcMar>
              <w:top w:w="100" w:type="dxa"/>
              <w:left w:w="100" w:type="dxa"/>
              <w:bottom w:w="100" w:type="dxa"/>
              <w:right w:w="100" w:type="dxa"/>
            </w:tcMar>
            <w:vAlign w:val="center"/>
          </w:tcPr>
          <w:p w14:paraId="5C589532" w14:textId="0BAA4E60" w:rsidR="00044D44" w:rsidRPr="00786DC9" w:rsidRDefault="00044D44" w:rsidP="00044D44">
            <w:pPr>
              <w:spacing w:after="0" w:line="240" w:lineRule="auto"/>
              <w:jc w:val="center"/>
              <w:rPr>
                <w:rFonts w:ascii="Arial" w:eastAsia="Arial" w:hAnsi="Arial" w:cs="Arial"/>
                <w:color w:val="000000" w:themeColor="text1"/>
                <w:sz w:val="18"/>
                <w:szCs w:val="18"/>
                <w:lang w:val="en-US"/>
              </w:rPr>
            </w:pPr>
            <w:r w:rsidRPr="00786DC9">
              <w:rPr>
                <w:rFonts w:ascii="Arial" w:eastAsia="Arial" w:hAnsi="Arial" w:cs="Arial"/>
                <w:color w:val="000000" w:themeColor="text1"/>
                <w:sz w:val="18"/>
                <w:szCs w:val="18"/>
                <w:lang w:val="en-US"/>
              </w:rPr>
              <w:t>No difference between eccentric vs. concentric muscle actions</w:t>
            </w:r>
          </w:p>
        </w:tc>
      </w:tr>
      <w:tr w:rsidR="00044D44" w:rsidRPr="00786DC9" w14:paraId="756EE9F2" w14:textId="77777777" w:rsidTr="00565C02">
        <w:trPr>
          <w:trHeight w:val="20"/>
          <w:jc w:val="center"/>
        </w:trPr>
        <w:tc>
          <w:tcPr>
            <w:tcW w:w="12855" w:type="dxa"/>
            <w:gridSpan w:val="5"/>
            <w:tcBorders>
              <w:top w:val="nil"/>
              <w:left w:val="nil"/>
              <w:bottom w:val="single" w:sz="6" w:space="0" w:color="000000"/>
              <w:right w:val="nil"/>
            </w:tcBorders>
            <w:shd w:val="clear" w:color="auto" w:fill="auto"/>
            <w:tcMar>
              <w:top w:w="100" w:type="dxa"/>
              <w:left w:w="100" w:type="dxa"/>
              <w:bottom w:w="100" w:type="dxa"/>
              <w:right w:w="100" w:type="dxa"/>
            </w:tcMar>
          </w:tcPr>
          <w:p w14:paraId="2927C2F5" w14:textId="40547ED2" w:rsidR="00044D44" w:rsidRPr="004A65E4" w:rsidRDefault="00044D44" w:rsidP="004A65E4">
            <w:pPr>
              <w:spacing w:after="0" w:line="240" w:lineRule="auto"/>
              <w:jc w:val="center"/>
              <w:rPr>
                <w:rFonts w:ascii="Arial" w:eastAsia="Arial" w:hAnsi="Arial" w:cs="Arial"/>
                <w:sz w:val="16"/>
                <w:szCs w:val="16"/>
                <w:lang w:val="en-US"/>
              </w:rPr>
            </w:pPr>
            <w:r w:rsidRPr="00132819">
              <w:rPr>
                <w:rFonts w:ascii="Arial" w:eastAsia="Arial" w:hAnsi="Arial" w:cs="Arial"/>
                <w:sz w:val="16"/>
                <w:szCs w:val="16"/>
                <w:lang w:val="en-US"/>
              </w:rPr>
              <w:t>*</w:t>
            </w:r>
            <w:r w:rsidRPr="00132819">
              <w:rPr>
                <w:rFonts w:ascii="Arial" w:eastAsia="Arial" w:hAnsi="Arial" w:cs="Arial"/>
                <w:b/>
                <w:sz w:val="16"/>
                <w:szCs w:val="16"/>
                <w:lang w:val="en-US"/>
              </w:rPr>
              <w:t>The risk in the intervention group</w:t>
            </w:r>
            <w:r w:rsidRPr="00132819">
              <w:rPr>
                <w:rFonts w:ascii="Arial" w:eastAsia="Arial" w:hAnsi="Arial" w:cs="Arial"/>
                <w:sz w:val="16"/>
                <w:szCs w:val="16"/>
                <w:lang w:val="en-US"/>
              </w:rPr>
              <w:t xml:space="preserve"> (and its 95% CI) is based on the assumed risk in the comparison group and the </w:t>
            </w:r>
            <w:r w:rsidRPr="00132819">
              <w:rPr>
                <w:rFonts w:ascii="Arial" w:eastAsia="Arial" w:hAnsi="Arial" w:cs="Arial"/>
                <w:b/>
                <w:sz w:val="16"/>
                <w:szCs w:val="16"/>
                <w:lang w:val="en-US"/>
              </w:rPr>
              <w:t>relative effect</w:t>
            </w:r>
            <w:r w:rsidRPr="00132819">
              <w:rPr>
                <w:rFonts w:ascii="Arial" w:eastAsia="Arial" w:hAnsi="Arial" w:cs="Arial"/>
                <w:sz w:val="16"/>
                <w:szCs w:val="16"/>
                <w:lang w:val="en-US"/>
              </w:rPr>
              <w:t xml:space="preserve"> of the intervention (and its 95% CI).  </w:t>
            </w:r>
            <w:r w:rsidRPr="00132819">
              <w:rPr>
                <w:rFonts w:ascii="Arial" w:eastAsia="Arial" w:hAnsi="Arial" w:cs="Arial"/>
                <w:b/>
                <w:sz w:val="16"/>
                <w:szCs w:val="16"/>
                <w:lang w:val="en-US"/>
              </w:rPr>
              <w:t>Nº:</w:t>
            </w:r>
            <w:r w:rsidRPr="00132819">
              <w:rPr>
                <w:rFonts w:ascii="Arial" w:eastAsia="Arial" w:hAnsi="Arial" w:cs="Arial"/>
                <w:sz w:val="16"/>
                <w:szCs w:val="16"/>
                <w:lang w:val="en-US"/>
              </w:rPr>
              <w:t xml:space="preserve"> Number; </w:t>
            </w:r>
            <w:r w:rsidRPr="00132819">
              <w:rPr>
                <w:rFonts w:ascii="Arial" w:eastAsia="Arial" w:hAnsi="Arial" w:cs="Arial"/>
                <w:b/>
                <w:sz w:val="16"/>
                <w:szCs w:val="16"/>
                <w:lang w:val="en-US"/>
              </w:rPr>
              <w:t>CI:</w:t>
            </w:r>
            <w:r w:rsidRPr="00132819">
              <w:rPr>
                <w:rFonts w:ascii="Arial" w:eastAsia="Arial" w:hAnsi="Arial" w:cs="Arial"/>
                <w:sz w:val="16"/>
                <w:szCs w:val="16"/>
                <w:lang w:val="en-US"/>
              </w:rPr>
              <w:t xml:space="preserve"> Confidence interval; </w:t>
            </w:r>
            <w:r w:rsidRPr="00132819">
              <w:rPr>
                <w:rFonts w:ascii="Arial" w:eastAsia="Arial" w:hAnsi="Arial" w:cs="Arial"/>
                <w:b/>
                <w:sz w:val="16"/>
                <w:szCs w:val="16"/>
                <w:lang w:val="en-US"/>
              </w:rPr>
              <w:t>SMD</w:t>
            </w:r>
            <w:r w:rsidRPr="00132819">
              <w:rPr>
                <w:rFonts w:ascii="Arial" w:eastAsia="Arial" w:hAnsi="Arial" w:cs="Arial"/>
                <w:sz w:val="16"/>
                <w:szCs w:val="16"/>
                <w:lang w:val="en-US"/>
              </w:rPr>
              <w:t>: Standardized Mean Difference</w:t>
            </w:r>
          </w:p>
        </w:tc>
      </w:tr>
    </w:tbl>
    <w:p w14:paraId="272E8F17" w14:textId="77777777" w:rsidR="00495288" w:rsidRPr="00357D26" w:rsidRDefault="00495288" w:rsidP="00763900">
      <w:pPr>
        <w:rPr>
          <w:rFonts w:ascii="Times New Roman" w:hAnsi="Times New Roman" w:cs="Times New Roman"/>
          <w:sz w:val="24"/>
          <w:szCs w:val="24"/>
          <w:lang w:val="en-US"/>
        </w:rPr>
      </w:pPr>
    </w:p>
    <w:p w14:paraId="33C8B94C" w14:textId="77777777" w:rsidR="00763900" w:rsidRPr="00763900" w:rsidRDefault="00763900" w:rsidP="00147C0D">
      <w:pPr>
        <w:spacing w:after="0" w:line="240" w:lineRule="auto"/>
        <w:rPr>
          <w:rFonts w:ascii="Times New Roman" w:hAnsi="Times New Roman" w:cs="Times New Roman"/>
          <w:b/>
          <w:bCs/>
          <w:lang w:val="en-US"/>
        </w:rPr>
      </w:pPr>
    </w:p>
    <w:sectPr w:rsidR="00763900" w:rsidRPr="00763900" w:rsidSect="00785F21">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3AB"/>
    <w:multiLevelType w:val="hybridMultilevel"/>
    <w:tmpl w:val="625A92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D1159A"/>
    <w:multiLevelType w:val="hybridMultilevel"/>
    <w:tmpl w:val="625A92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630A73"/>
    <w:multiLevelType w:val="multilevel"/>
    <w:tmpl w:val="40046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313BB"/>
    <w:multiLevelType w:val="multilevel"/>
    <w:tmpl w:val="2EF60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71902"/>
    <w:multiLevelType w:val="multilevel"/>
    <w:tmpl w:val="2550C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C177E2"/>
    <w:multiLevelType w:val="hybridMultilevel"/>
    <w:tmpl w:val="625A92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7953EC"/>
    <w:multiLevelType w:val="multilevel"/>
    <w:tmpl w:val="B9964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B323C0"/>
    <w:multiLevelType w:val="hybridMultilevel"/>
    <w:tmpl w:val="625A92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61921643">
    <w:abstractNumId w:val="7"/>
  </w:num>
  <w:num w:numId="2" w16cid:durableId="1143934286">
    <w:abstractNumId w:val="0"/>
  </w:num>
  <w:num w:numId="3" w16cid:durableId="1876572871">
    <w:abstractNumId w:val="1"/>
  </w:num>
  <w:num w:numId="4" w16cid:durableId="1851678834">
    <w:abstractNumId w:val="5"/>
  </w:num>
  <w:num w:numId="5" w16cid:durableId="579028401">
    <w:abstractNumId w:val="3"/>
  </w:num>
  <w:num w:numId="6" w16cid:durableId="1890072092">
    <w:abstractNumId w:val="2"/>
    <w:lvlOverride w:ilvl="0">
      <w:lvl w:ilvl="0">
        <w:numFmt w:val="decimal"/>
        <w:lvlText w:val="%1."/>
        <w:lvlJc w:val="left"/>
      </w:lvl>
    </w:lvlOverride>
  </w:num>
  <w:num w:numId="7" w16cid:durableId="1555235393">
    <w:abstractNumId w:val="6"/>
    <w:lvlOverride w:ilvl="0">
      <w:lvl w:ilvl="0">
        <w:numFmt w:val="decimal"/>
        <w:lvlText w:val="%1."/>
        <w:lvlJc w:val="left"/>
      </w:lvl>
    </w:lvlOverride>
  </w:num>
  <w:num w:numId="8" w16cid:durableId="990065764">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6D"/>
    <w:rsid w:val="00012E04"/>
    <w:rsid w:val="00021B12"/>
    <w:rsid w:val="00044D44"/>
    <w:rsid w:val="00064C90"/>
    <w:rsid w:val="000746B4"/>
    <w:rsid w:val="0008155F"/>
    <w:rsid w:val="00085C43"/>
    <w:rsid w:val="000B1860"/>
    <w:rsid w:val="000C32A7"/>
    <w:rsid w:val="000D099D"/>
    <w:rsid w:val="000D3B8C"/>
    <w:rsid w:val="000E0672"/>
    <w:rsid w:val="000E3A16"/>
    <w:rsid w:val="0010082D"/>
    <w:rsid w:val="00114A83"/>
    <w:rsid w:val="001178F6"/>
    <w:rsid w:val="00147C0D"/>
    <w:rsid w:val="001552D4"/>
    <w:rsid w:val="00156C17"/>
    <w:rsid w:val="00166196"/>
    <w:rsid w:val="001731F8"/>
    <w:rsid w:val="0017502C"/>
    <w:rsid w:val="00194B79"/>
    <w:rsid w:val="001A4C20"/>
    <w:rsid w:val="001A735C"/>
    <w:rsid w:val="001C2D54"/>
    <w:rsid w:val="001C38DC"/>
    <w:rsid w:val="001C3DD5"/>
    <w:rsid w:val="001E7744"/>
    <w:rsid w:val="001F1605"/>
    <w:rsid w:val="00223FD6"/>
    <w:rsid w:val="00226429"/>
    <w:rsid w:val="002316B0"/>
    <w:rsid w:val="002331DD"/>
    <w:rsid w:val="0024293B"/>
    <w:rsid w:val="0025121C"/>
    <w:rsid w:val="0025649F"/>
    <w:rsid w:val="00262B11"/>
    <w:rsid w:val="00265BA6"/>
    <w:rsid w:val="00267C09"/>
    <w:rsid w:val="002C29E8"/>
    <w:rsid w:val="002C2A63"/>
    <w:rsid w:val="002E3438"/>
    <w:rsid w:val="002F3133"/>
    <w:rsid w:val="002F415C"/>
    <w:rsid w:val="00314F42"/>
    <w:rsid w:val="00335143"/>
    <w:rsid w:val="0035266F"/>
    <w:rsid w:val="00352F02"/>
    <w:rsid w:val="00356866"/>
    <w:rsid w:val="00357D26"/>
    <w:rsid w:val="0037780F"/>
    <w:rsid w:val="0039384C"/>
    <w:rsid w:val="003A29C3"/>
    <w:rsid w:val="003A4E65"/>
    <w:rsid w:val="003A5349"/>
    <w:rsid w:val="003A6874"/>
    <w:rsid w:val="003A6A24"/>
    <w:rsid w:val="003B7AFC"/>
    <w:rsid w:val="003C5B70"/>
    <w:rsid w:val="003C712A"/>
    <w:rsid w:val="003E2C27"/>
    <w:rsid w:val="0042190C"/>
    <w:rsid w:val="00425C31"/>
    <w:rsid w:val="004570AA"/>
    <w:rsid w:val="0046489D"/>
    <w:rsid w:val="004765E0"/>
    <w:rsid w:val="004858A4"/>
    <w:rsid w:val="00494C0C"/>
    <w:rsid w:val="00495288"/>
    <w:rsid w:val="004A3D36"/>
    <w:rsid w:val="004A65E4"/>
    <w:rsid w:val="004D125D"/>
    <w:rsid w:val="004E241A"/>
    <w:rsid w:val="00503334"/>
    <w:rsid w:val="0053094A"/>
    <w:rsid w:val="00537BF1"/>
    <w:rsid w:val="00550747"/>
    <w:rsid w:val="00562AFC"/>
    <w:rsid w:val="00565C02"/>
    <w:rsid w:val="0057521A"/>
    <w:rsid w:val="00586367"/>
    <w:rsid w:val="005A72A8"/>
    <w:rsid w:val="005C715A"/>
    <w:rsid w:val="005D0CAF"/>
    <w:rsid w:val="006126C9"/>
    <w:rsid w:val="00621815"/>
    <w:rsid w:val="00625623"/>
    <w:rsid w:val="00626F9E"/>
    <w:rsid w:val="006450E1"/>
    <w:rsid w:val="006663E0"/>
    <w:rsid w:val="006718D6"/>
    <w:rsid w:val="006834B8"/>
    <w:rsid w:val="006F0055"/>
    <w:rsid w:val="006F2736"/>
    <w:rsid w:val="006F368A"/>
    <w:rsid w:val="006F3D65"/>
    <w:rsid w:val="0071166E"/>
    <w:rsid w:val="007125C3"/>
    <w:rsid w:val="007163EF"/>
    <w:rsid w:val="007362C9"/>
    <w:rsid w:val="00744CE6"/>
    <w:rsid w:val="007568D0"/>
    <w:rsid w:val="00763900"/>
    <w:rsid w:val="0077038C"/>
    <w:rsid w:val="00770E52"/>
    <w:rsid w:val="0077320B"/>
    <w:rsid w:val="00777938"/>
    <w:rsid w:val="00785F21"/>
    <w:rsid w:val="00786DC9"/>
    <w:rsid w:val="00795350"/>
    <w:rsid w:val="007B7048"/>
    <w:rsid w:val="007C226B"/>
    <w:rsid w:val="007E1A19"/>
    <w:rsid w:val="007E3098"/>
    <w:rsid w:val="00803FF4"/>
    <w:rsid w:val="00805B78"/>
    <w:rsid w:val="00833CE2"/>
    <w:rsid w:val="00836D6C"/>
    <w:rsid w:val="0085151E"/>
    <w:rsid w:val="008526E1"/>
    <w:rsid w:val="0086154C"/>
    <w:rsid w:val="008679A6"/>
    <w:rsid w:val="00875A2E"/>
    <w:rsid w:val="00893B5A"/>
    <w:rsid w:val="008A33E6"/>
    <w:rsid w:val="008C2944"/>
    <w:rsid w:val="008C2FB8"/>
    <w:rsid w:val="008D7B81"/>
    <w:rsid w:val="008F1F8F"/>
    <w:rsid w:val="00901495"/>
    <w:rsid w:val="00901D2F"/>
    <w:rsid w:val="009075E6"/>
    <w:rsid w:val="00916CAA"/>
    <w:rsid w:val="0092142A"/>
    <w:rsid w:val="00921D1F"/>
    <w:rsid w:val="009246E1"/>
    <w:rsid w:val="0092524B"/>
    <w:rsid w:val="00933F3C"/>
    <w:rsid w:val="009634F8"/>
    <w:rsid w:val="009804A5"/>
    <w:rsid w:val="0098258F"/>
    <w:rsid w:val="00993203"/>
    <w:rsid w:val="009A30D1"/>
    <w:rsid w:val="009C29BE"/>
    <w:rsid w:val="009D7B10"/>
    <w:rsid w:val="009E7D6D"/>
    <w:rsid w:val="009F0040"/>
    <w:rsid w:val="009F03B0"/>
    <w:rsid w:val="00A02C55"/>
    <w:rsid w:val="00A10A6C"/>
    <w:rsid w:val="00A10A74"/>
    <w:rsid w:val="00A149F2"/>
    <w:rsid w:val="00A2506A"/>
    <w:rsid w:val="00A318E6"/>
    <w:rsid w:val="00A461AB"/>
    <w:rsid w:val="00A500DE"/>
    <w:rsid w:val="00A53224"/>
    <w:rsid w:val="00A703A4"/>
    <w:rsid w:val="00AD1A63"/>
    <w:rsid w:val="00AF774A"/>
    <w:rsid w:val="00B062BE"/>
    <w:rsid w:val="00B3035F"/>
    <w:rsid w:val="00B35E9A"/>
    <w:rsid w:val="00BA413F"/>
    <w:rsid w:val="00BB0F39"/>
    <w:rsid w:val="00BB1A05"/>
    <w:rsid w:val="00BB5E86"/>
    <w:rsid w:val="00BB7A82"/>
    <w:rsid w:val="00BC177E"/>
    <w:rsid w:val="00BC1AD3"/>
    <w:rsid w:val="00BC256D"/>
    <w:rsid w:val="00BD6ABD"/>
    <w:rsid w:val="00BE0A31"/>
    <w:rsid w:val="00BE7ACD"/>
    <w:rsid w:val="00C04E3C"/>
    <w:rsid w:val="00C30D13"/>
    <w:rsid w:val="00C34E1E"/>
    <w:rsid w:val="00C448BF"/>
    <w:rsid w:val="00C57646"/>
    <w:rsid w:val="00CA3920"/>
    <w:rsid w:val="00CA493D"/>
    <w:rsid w:val="00CA6481"/>
    <w:rsid w:val="00CA7253"/>
    <w:rsid w:val="00CB3872"/>
    <w:rsid w:val="00CC3B1C"/>
    <w:rsid w:val="00CD33EB"/>
    <w:rsid w:val="00CD4E42"/>
    <w:rsid w:val="00CE1B6C"/>
    <w:rsid w:val="00CF07CD"/>
    <w:rsid w:val="00CF5158"/>
    <w:rsid w:val="00D14B5A"/>
    <w:rsid w:val="00D85ED2"/>
    <w:rsid w:val="00D864B5"/>
    <w:rsid w:val="00DC3991"/>
    <w:rsid w:val="00DC4B71"/>
    <w:rsid w:val="00DD271C"/>
    <w:rsid w:val="00DE2E96"/>
    <w:rsid w:val="00DF1534"/>
    <w:rsid w:val="00DF3465"/>
    <w:rsid w:val="00E13773"/>
    <w:rsid w:val="00E17624"/>
    <w:rsid w:val="00E21E2E"/>
    <w:rsid w:val="00E63453"/>
    <w:rsid w:val="00E73D3D"/>
    <w:rsid w:val="00EA1424"/>
    <w:rsid w:val="00EA6D69"/>
    <w:rsid w:val="00EC6DEA"/>
    <w:rsid w:val="00EF0128"/>
    <w:rsid w:val="00EF5015"/>
    <w:rsid w:val="00F01126"/>
    <w:rsid w:val="00F13071"/>
    <w:rsid w:val="00F1313B"/>
    <w:rsid w:val="00F20DFD"/>
    <w:rsid w:val="00F26C08"/>
    <w:rsid w:val="00F304D0"/>
    <w:rsid w:val="00F53093"/>
    <w:rsid w:val="00F63F42"/>
    <w:rsid w:val="00F76B56"/>
    <w:rsid w:val="00F82174"/>
    <w:rsid w:val="00F94E55"/>
    <w:rsid w:val="00FB70C7"/>
    <w:rsid w:val="00FC4046"/>
    <w:rsid w:val="00FE0FF7"/>
    <w:rsid w:val="00FE1627"/>
    <w:rsid w:val="00FF3F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D72D5"/>
  <w15:chartTrackingRefBased/>
  <w15:docId w15:val="{223728DC-5796-4D9A-AB90-B3DE2961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C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3">
    <w:name w:val="Grid Table 3"/>
    <w:basedOn w:val="Tabelanormal"/>
    <w:uiPriority w:val="48"/>
    <w:rsid w:val="00BC256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PargrafodaLista">
    <w:name w:val="List Paragraph"/>
    <w:basedOn w:val="Normal"/>
    <w:uiPriority w:val="34"/>
    <w:qFormat/>
    <w:rsid w:val="00BB0F39"/>
    <w:pPr>
      <w:ind w:left="720"/>
      <w:contextualSpacing/>
    </w:pPr>
  </w:style>
  <w:style w:type="paragraph" w:styleId="NormalWeb">
    <w:name w:val="Normal (Web)"/>
    <w:basedOn w:val="Normal"/>
    <w:uiPriority w:val="99"/>
    <w:semiHidden/>
    <w:unhideWhenUsed/>
    <w:rsid w:val="00E176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428">
      <w:bodyDiv w:val="1"/>
      <w:marLeft w:val="0"/>
      <w:marRight w:val="0"/>
      <w:marTop w:val="0"/>
      <w:marBottom w:val="0"/>
      <w:divBdr>
        <w:top w:val="none" w:sz="0" w:space="0" w:color="auto"/>
        <w:left w:val="none" w:sz="0" w:space="0" w:color="auto"/>
        <w:bottom w:val="none" w:sz="0" w:space="0" w:color="auto"/>
        <w:right w:val="none" w:sz="0" w:space="0" w:color="auto"/>
      </w:divBdr>
    </w:div>
    <w:div w:id="8143588">
      <w:bodyDiv w:val="1"/>
      <w:marLeft w:val="0"/>
      <w:marRight w:val="0"/>
      <w:marTop w:val="0"/>
      <w:marBottom w:val="0"/>
      <w:divBdr>
        <w:top w:val="none" w:sz="0" w:space="0" w:color="auto"/>
        <w:left w:val="none" w:sz="0" w:space="0" w:color="auto"/>
        <w:bottom w:val="none" w:sz="0" w:space="0" w:color="auto"/>
        <w:right w:val="none" w:sz="0" w:space="0" w:color="auto"/>
      </w:divBdr>
    </w:div>
    <w:div w:id="36855165">
      <w:bodyDiv w:val="1"/>
      <w:marLeft w:val="0"/>
      <w:marRight w:val="0"/>
      <w:marTop w:val="0"/>
      <w:marBottom w:val="0"/>
      <w:divBdr>
        <w:top w:val="none" w:sz="0" w:space="0" w:color="auto"/>
        <w:left w:val="none" w:sz="0" w:space="0" w:color="auto"/>
        <w:bottom w:val="none" w:sz="0" w:space="0" w:color="auto"/>
        <w:right w:val="none" w:sz="0" w:space="0" w:color="auto"/>
      </w:divBdr>
    </w:div>
    <w:div w:id="54206987">
      <w:bodyDiv w:val="1"/>
      <w:marLeft w:val="0"/>
      <w:marRight w:val="0"/>
      <w:marTop w:val="0"/>
      <w:marBottom w:val="0"/>
      <w:divBdr>
        <w:top w:val="none" w:sz="0" w:space="0" w:color="auto"/>
        <w:left w:val="none" w:sz="0" w:space="0" w:color="auto"/>
        <w:bottom w:val="none" w:sz="0" w:space="0" w:color="auto"/>
        <w:right w:val="none" w:sz="0" w:space="0" w:color="auto"/>
      </w:divBdr>
    </w:div>
    <w:div w:id="67386530">
      <w:bodyDiv w:val="1"/>
      <w:marLeft w:val="0"/>
      <w:marRight w:val="0"/>
      <w:marTop w:val="0"/>
      <w:marBottom w:val="0"/>
      <w:divBdr>
        <w:top w:val="none" w:sz="0" w:space="0" w:color="auto"/>
        <w:left w:val="none" w:sz="0" w:space="0" w:color="auto"/>
        <w:bottom w:val="none" w:sz="0" w:space="0" w:color="auto"/>
        <w:right w:val="none" w:sz="0" w:space="0" w:color="auto"/>
      </w:divBdr>
    </w:div>
    <w:div w:id="78647193">
      <w:bodyDiv w:val="1"/>
      <w:marLeft w:val="0"/>
      <w:marRight w:val="0"/>
      <w:marTop w:val="0"/>
      <w:marBottom w:val="0"/>
      <w:divBdr>
        <w:top w:val="none" w:sz="0" w:space="0" w:color="auto"/>
        <w:left w:val="none" w:sz="0" w:space="0" w:color="auto"/>
        <w:bottom w:val="none" w:sz="0" w:space="0" w:color="auto"/>
        <w:right w:val="none" w:sz="0" w:space="0" w:color="auto"/>
      </w:divBdr>
    </w:div>
    <w:div w:id="92014988">
      <w:bodyDiv w:val="1"/>
      <w:marLeft w:val="0"/>
      <w:marRight w:val="0"/>
      <w:marTop w:val="0"/>
      <w:marBottom w:val="0"/>
      <w:divBdr>
        <w:top w:val="none" w:sz="0" w:space="0" w:color="auto"/>
        <w:left w:val="none" w:sz="0" w:space="0" w:color="auto"/>
        <w:bottom w:val="none" w:sz="0" w:space="0" w:color="auto"/>
        <w:right w:val="none" w:sz="0" w:space="0" w:color="auto"/>
      </w:divBdr>
    </w:div>
    <w:div w:id="103040271">
      <w:bodyDiv w:val="1"/>
      <w:marLeft w:val="0"/>
      <w:marRight w:val="0"/>
      <w:marTop w:val="0"/>
      <w:marBottom w:val="0"/>
      <w:divBdr>
        <w:top w:val="none" w:sz="0" w:space="0" w:color="auto"/>
        <w:left w:val="none" w:sz="0" w:space="0" w:color="auto"/>
        <w:bottom w:val="none" w:sz="0" w:space="0" w:color="auto"/>
        <w:right w:val="none" w:sz="0" w:space="0" w:color="auto"/>
      </w:divBdr>
    </w:div>
    <w:div w:id="123551097">
      <w:bodyDiv w:val="1"/>
      <w:marLeft w:val="0"/>
      <w:marRight w:val="0"/>
      <w:marTop w:val="0"/>
      <w:marBottom w:val="0"/>
      <w:divBdr>
        <w:top w:val="none" w:sz="0" w:space="0" w:color="auto"/>
        <w:left w:val="none" w:sz="0" w:space="0" w:color="auto"/>
        <w:bottom w:val="none" w:sz="0" w:space="0" w:color="auto"/>
        <w:right w:val="none" w:sz="0" w:space="0" w:color="auto"/>
      </w:divBdr>
    </w:div>
    <w:div w:id="194466010">
      <w:bodyDiv w:val="1"/>
      <w:marLeft w:val="0"/>
      <w:marRight w:val="0"/>
      <w:marTop w:val="0"/>
      <w:marBottom w:val="0"/>
      <w:divBdr>
        <w:top w:val="none" w:sz="0" w:space="0" w:color="auto"/>
        <w:left w:val="none" w:sz="0" w:space="0" w:color="auto"/>
        <w:bottom w:val="none" w:sz="0" w:space="0" w:color="auto"/>
        <w:right w:val="none" w:sz="0" w:space="0" w:color="auto"/>
      </w:divBdr>
    </w:div>
    <w:div w:id="206335826">
      <w:bodyDiv w:val="1"/>
      <w:marLeft w:val="0"/>
      <w:marRight w:val="0"/>
      <w:marTop w:val="0"/>
      <w:marBottom w:val="0"/>
      <w:divBdr>
        <w:top w:val="none" w:sz="0" w:space="0" w:color="auto"/>
        <w:left w:val="none" w:sz="0" w:space="0" w:color="auto"/>
        <w:bottom w:val="none" w:sz="0" w:space="0" w:color="auto"/>
        <w:right w:val="none" w:sz="0" w:space="0" w:color="auto"/>
      </w:divBdr>
    </w:div>
    <w:div w:id="212498452">
      <w:bodyDiv w:val="1"/>
      <w:marLeft w:val="0"/>
      <w:marRight w:val="0"/>
      <w:marTop w:val="0"/>
      <w:marBottom w:val="0"/>
      <w:divBdr>
        <w:top w:val="none" w:sz="0" w:space="0" w:color="auto"/>
        <w:left w:val="none" w:sz="0" w:space="0" w:color="auto"/>
        <w:bottom w:val="none" w:sz="0" w:space="0" w:color="auto"/>
        <w:right w:val="none" w:sz="0" w:space="0" w:color="auto"/>
      </w:divBdr>
    </w:div>
    <w:div w:id="229772897">
      <w:bodyDiv w:val="1"/>
      <w:marLeft w:val="0"/>
      <w:marRight w:val="0"/>
      <w:marTop w:val="0"/>
      <w:marBottom w:val="0"/>
      <w:divBdr>
        <w:top w:val="none" w:sz="0" w:space="0" w:color="auto"/>
        <w:left w:val="none" w:sz="0" w:space="0" w:color="auto"/>
        <w:bottom w:val="none" w:sz="0" w:space="0" w:color="auto"/>
        <w:right w:val="none" w:sz="0" w:space="0" w:color="auto"/>
      </w:divBdr>
    </w:div>
    <w:div w:id="230846006">
      <w:bodyDiv w:val="1"/>
      <w:marLeft w:val="0"/>
      <w:marRight w:val="0"/>
      <w:marTop w:val="0"/>
      <w:marBottom w:val="0"/>
      <w:divBdr>
        <w:top w:val="none" w:sz="0" w:space="0" w:color="auto"/>
        <w:left w:val="none" w:sz="0" w:space="0" w:color="auto"/>
        <w:bottom w:val="none" w:sz="0" w:space="0" w:color="auto"/>
        <w:right w:val="none" w:sz="0" w:space="0" w:color="auto"/>
      </w:divBdr>
    </w:div>
    <w:div w:id="245959529">
      <w:bodyDiv w:val="1"/>
      <w:marLeft w:val="0"/>
      <w:marRight w:val="0"/>
      <w:marTop w:val="0"/>
      <w:marBottom w:val="0"/>
      <w:divBdr>
        <w:top w:val="none" w:sz="0" w:space="0" w:color="auto"/>
        <w:left w:val="none" w:sz="0" w:space="0" w:color="auto"/>
        <w:bottom w:val="none" w:sz="0" w:space="0" w:color="auto"/>
        <w:right w:val="none" w:sz="0" w:space="0" w:color="auto"/>
      </w:divBdr>
    </w:div>
    <w:div w:id="250546667">
      <w:bodyDiv w:val="1"/>
      <w:marLeft w:val="0"/>
      <w:marRight w:val="0"/>
      <w:marTop w:val="0"/>
      <w:marBottom w:val="0"/>
      <w:divBdr>
        <w:top w:val="none" w:sz="0" w:space="0" w:color="auto"/>
        <w:left w:val="none" w:sz="0" w:space="0" w:color="auto"/>
        <w:bottom w:val="none" w:sz="0" w:space="0" w:color="auto"/>
        <w:right w:val="none" w:sz="0" w:space="0" w:color="auto"/>
      </w:divBdr>
    </w:div>
    <w:div w:id="267736331">
      <w:bodyDiv w:val="1"/>
      <w:marLeft w:val="0"/>
      <w:marRight w:val="0"/>
      <w:marTop w:val="0"/>
      <w:marBottom w:val="0"/>
      <w:divBdr>
        <w:top w:val="none" w:sz="0" w:space="0" w:color="auto"/>
        <w:left w:val="none" w:sz="0" w:space="0" w:color="auto"/>
        <w:bottom w:val="none" w:sz="0" w:space="0" w:color="auto"/>
        <w:right w:val="none" w:sz="0" w:space="0" w:color="auto"/>
      </w:divBdr>
    </w:div>
    <w:div w:id="268390934">
      <w:bodyDiv w:val="1"/>
      <w:marLeft w:val="0"/>
      <w:marRight w:val="0"/>
      <w:marTop w:val="0"/>
      <w:marBottom w:val="0"/>
      <w:divBdr>
        <w:top w:val="none" w:sz="0" w:space="0" w:color="auto"/>
        <w:left w:val="none" w:sz="0" w:space="0" w:color="auto"/>
        <w:bottom w:val="none" w:sz="0" w:space="0" w:color="auto"/>
        <w:right w:val="none" w:sz="0" w:space="0" w:color="auto"/>
      </w:divBdr>
    </w:div>
    <w:div w:id="281350236">
      <w:bodyDiv w:val="1"/>
      <w:marLeft w:val="0"/>
      <w:marRight w:val="0"/>
      <w:marTop w:val="0"/>
      <w:marBottom w:val="0"/>
      <w:divBdr>
        <w:top w:val="none" w:sz="0" w:space="0" w:color="auto"/>
        <w:left w:val="none" w:sz="0" w:space="0" w:color="auto"/>
        <w:bottom w:val="none" w:sz="0" w:space="0" w:color="auto"/>
        <w:right w:val="none" w:sz="0" w:space="0" w:color="auto"/>
      </w:divBdr>
    </w:div>
    <w:div w:id="288509619">
      <w:bodyDiv w:val="1"/>
      <w:marLeft w:val="0"/>
      <w:marRight w:val="0"/>
      <w:marTop w:val="0"/>
      <w:marBottom w:val="0"/>
      <w:divBdr>
        <w:top w:val="none" w:sz="0" w:space="0" w:color="auto"/>
        <w:left w:val="none" w:sz="0" w:space="0" w:color="auto"/>
        <w:bottom w:val="none" w:sz="0" w:space="0" w:color="auto"/>
        <w:right w:val="none" w:sz="0" w:space="0" w:color="auto"/>
      </w:divBdr>
    </w:div>
    <w:div w:id="302269521">
      <w:bodyDiv w:val="1"/>
      <w:marLeft w:val="0"/>
      <w:marRight w:val="0"/>
      <w:marTop w:val="0"/>
      <w:marBottom w:val="0"/>
      <w:divBdr>
        <w:top w:val="none" w:sz="0" w:space="0" w:color="auto"/>
        <w:left w:val="none" w:sz="0" w:space="0" w:color="auto"/>
        <w:bottom w:val="none" w:sz="0" w:space="0" w:color="auto"/>
        <w:right w:val="none" w:sz="0" w:space="0" w:color="auto"/>
      </w:divBdr>
    </w:div>
    <w:div w:id="324742484">
      <w:bodyDiv w:val="1"/>
      <w:marLeft w:val="0"/>
      <w:marRight w:val="0"/>
      <w:marTop w:val="0"/>
      <w:marBottom w:val="0"/>
      <w:divBdr>
        <w:top w:val="none" w:sz="0" w:space="0" w:color="auto"/>
        <w:left w:val="none" w:sz="0" w:space="0" w:color="auto"/>
        <w:bottom w:val="none" w:sz="0" w:space="0" w:color="auto"/>
        <w:right w:val="none" w:sz="0" w:space="0" w:color="auto"/>
      </w:divBdr>
    </w:div>
    <w:div w:id="327758413">
      <w:bodyDiv w:val="1"/>
      <w:marLeft w:val="0"/>
      <w:marRight w:val="0"/>
      <w:marTop w:val="0"/>
      <w:marBottom w:val="0"/>
      <w:divBdr>
        <w:top w:val="none" w:sz="0" w:space="0" w:color="auto"/>
        <w:left w:val="none" w:sz="0" w:space="0" w:color="auto"/>
        <w:bottom w:val="none" w:sz="0" w:space="0" w:color="auto"/>
        <w:right w:val="none" w:sz="0" w:space="0" w:color="auto"/>
      </w:divBdr>
    </w:div>
    <w:div w:id="337269316">
      <w:bodyDiv w:val="1"/>
      <w:marLeft w:val="0"/>
      <w:marRight w:val="0"/>
      <w:marTop w:val="0"/>
      <w:marBottom w:val="0"/>
      <w:divBdr>
        <w:top w:val="none" w:sz="0" w:space="0" w:color="auto"/>
        <w:left w:val="none" w:sz="0" w:space="0" w:color="auto"/>
        <w:bottom w:val="none" w:sz="0" w:space="0" w:color="auto"/>
        <w:right w:val="none" w:sz="0" w:space="0" w:color="auto"/>
      </w:divBdr>
    </w:div>
    <w:div w:id="347682491">
      <w:bodyDiv w:val="1"/>
      <w:marLeft w:val="0"/>
      <w:marRight w:val="0"/>
      <w:marTop w:val="0"/>
      <w:marBottom w:val="0"/>
      <w:divBdr>
        <w:top w:val="none" w:sz="0" w:space="0" w:color="auto"/>
        <w:left w:val="none" w:sz="0" w:space="0" w:color="auto"/>
        <w:bottom w:val="none" w:sz="0" w:space="0" w:color="auto"/>
        <w:right w:val="none" w:sz="0" w:space="0" w:color="auto"/>
      </w:divBdr>
    </w:div>
    <w:div w:id="353503396">
      <w:bodyDiv w:val="1"/>
      <w:marLeft w:val="0"/>
      <w:marRight w:val="0"/>
      <w:marTop w:val="0"/>
      <w:marBottom w:val="0"/>
      <w:divBdr>
        <w:top w:val="none" w:sz="0" w:space="0" w:color="auto"/>
        <w:left w:val="none" w:sz="0" w:space="0" w:color="auto"/>
        <w:bottom w:val="none" w:sz="0" w:space="0" w:color="auto"/>
        <w:right w:val="none" w:sz="0" w:space="0" w:color="auto"/>
      </w:divBdr>
    </w:div>
    <w:div w:id="373117311">
      <w:bodyDiv w:val="1"/>
      <w:marLeft w:val="0"/>
      <w:marRight w:val="0"/>
      <w:marTop w:val="0"/>
      <w:marBottom w:val="0"/>
      <w:divBdr>
        <w:top w:val="none" w:sz="0" w:space="0" w:color="auto"/>
        <w:left w:val="none" w:sz="0" w:space="0" w:color="auto"/>
        <w:bottom w:val="none" w:sz="0" w:space="0" w:color="auto"/>
        <w:right w:val="none" w:sz="0" w:space="0" w:color="auto"/>
      </w:divBdr>
    </w:div>
    <w:div w:id="387145469">
      <w:bodyDiv w:val="1"/>
      <w:marLeft w:val="0"/>
      <w:marRight w:val="0"/>
      <w:marTop w:val="0"/>
      <w:marBottom w:val="0"/>
      <w:divBdr>
        <w:top w:val="none" w:sz="0" w:space="0" w:color="auto"/>
        <w:left w:val="none" w:sz="0" w:space="0" w:color="auto"/>
        <w:bottom w:val="none" w:sz="0" w:space="0" w:color="auto"/>
        <w:right w:val="none" w:sz="0" w:space="0" w:color="auto"/>
      </w:divBdr>
    </w:div>
    <w:div w:id="393310578">
      <w:bodyDiv w:val="1"/>
      <w:marLeft w:val="0"/>
      <w:marRight w:val="0"/>
      <w:marTop w:val="0"/>
      <w:marBottom w:val="0"/>
      <w:divBdr>
        <w:top w:val="none" w:sz="0" w:space="0" w:color="auto"/>
        <w:left w:val="none" w:sz="0" w:space="0" w:color="auto"/>
        <w:bottom w:val="none" w:sz="0" w:space="0" w:color="auto"/>
        <w:right w:val="none" w:sz="0" w:space="0" w:color="auto"/>
      </w:divBdr>
    </w:div>
    <w:div w:id="395780881">
      <w:bodyDiv w:val="1"/>
      <w:marLeft w:val="0"/>
      <w:marRight w:val="0"/>
      <w:marTop w:val="0"/>
      <w:marBottom w:val="0"/>
      <w:divBdr>
        <w:top w:val="none" w:sz="0" w:space="0" w:color="auto"/>
        <w:left w:val="none" w:sz="0" w:space="0" w:color="auto"/>
        <w:bottom w:val="none" w:sz="0" w:space="0" w:color="auto"/>
        <w:right w:val="none" w:sz="0" w:space="0" w:color="auto"/>
      </w:divBdr>
    </w:div>
    <w:div w:id="398940950">
      <w:bodyDiv w:val="1"/>
      <w:marLeft w:val="0"/>
      <w:marRight w:val="0"/>
      <w:marTop w:val="0"/>
      <w:marBottom w:val="0"/>
      <w:divBdr>
        <w:top w:val="none" w:sz="0" w:space="0" w:color="auto"/>
        <w:left w:val="none" w:sz="0" w:space="0" w:color="auto"/>
        <w:bottom w:val="none" w:sz="0" w:space="0" w:color="auto"/>
        <w:right w:val="none" w:sz="0" w:space="0" w:color="auto"/>
      </w:divBdr>
    </w:div>
    <w:div w:id="440414178">
      <w:bodyDiv w:val="1"/>
      <w:marLeft w:val="0"/>
      <w:marRight w:val="0"/>
      <w:marTop w:val="0"/>
      <w:marBottom w:val="0"/>
      <w:divBdr>
        <w:top w:val="none" w:sz="0" w:space="0" w:color="auto"/>
        <w:left w:val="none" w:sz="0" w:space="0" w:color="auto"/>
        <w:bottom w:val="none" w:sz="0" w:space="0" w:color="auto"/>
        <w:right w:val="none" w:sz="0" w:space="0" w:color="auto"/>
      </w:divBdr>
    </w:div>
    <w:div w:id="454174926">
      <w:bodyDiv w:val="1"/>
      <w:marLeft w:val="0"/>
      <w:marRight w:val="0"/>
      <w:marTop w:val="0"/>
      <w:marBottom w:val="0"/>
      <w:divBdr>
        <w:top w:val="none" w:sz="0" w:space="0" w:color="auto"/>
        <w:left w:val="none" w:sz="0" w:space="0" w:color="auto"/>
        <w:bottom w:val="none" w:sz="0" w:space="0" w:color="auto"/>
        <w:right w:val="none" w:sz="0" w:space="0" w:color="auto"/>
      </w:divBdr>
    </w:div>
    <w:div w:id="461383390">
      <w:bodyDiv w:val="1"/>
      <w:marLeft w:val="0"/>
      <w:marRight w:val="0"/>
      <w:marTop w:val="0"/>
      <w:marBottom w:val="0"/>
      <w:divBdr>
        <w:top w:val="none" w:sz="0" w:space="0" w:color="auto"/>
        <w:left w:val="none" w:sz="0" w:space="0" w:color="auto"/>
        <w:bottom w:val="none" w:sz="0" w:space="0" w:color="auto"/>
        <w:right w:val="none" w:sz="0" w:space="0" w:color="auto"/>
      </w:divBdr>
    </w:div>
    <w:div w:id="479927556">
      <w:bodyDiv w:val="1"/>
      <w:marLeft w:val="0"/>
      <w:marRight w:val="0"/>
      <w:marTop w:val="0"/>
      <w:marBottom w:val="0"/>
      <w:divBdr>
        <w:top w:val="none" w:sz="0" w:space="0" w:color="auto"/>
        <w:left w:val="none" w:sz="0" w:space="0" w:color="auto"/>
        <w:bottom w:val="none" w:sz="0" w:space="0" w:color="auto"/>
        <w:right w:val="none" w:sz="0" w:space="0" w:color="auto"/>
      </w:divBdr>
    </w:div>
    <w:div w:id="510991904">
      <w:bodyDiv w:val="1"/>
      <w:marLeft w:val="0"/>
      <w:marRight w:val="0"/>
      <w:marTop w:val="0"/>
      <w:marBottom w:val="0"/>
      <w:divBdr>
        <w:top w:val="none" w:sz="0" w:space="0" w:color="auto"/>
        <w:left w:val="none" w:sz="0" w:space="0" w:color="auto"/>
        <w:bottom w:val="none" w:sz="0" w:space="0" w:color="auto"/>
        <w:right w:val="none" w:sz="0" w:space="0" w:color="auto"/>
      </w:divBdr>
    </w:div>
    <w:div w:id="522132713">
      <w:bodyDiv w:val="1"/>
      <w:marLeft w:val="0"/>
      <w:marRight w:val="0"/>
      <w:marTop w:val="0"/>
      <w:marBottom w:val="0"/>
      <w:divBdr>
        <w:top w:val="none" w:sz="0" w:space="0" w:color="auto"/>
        <w:left w:val="none" w:sz="0" w:space="0" w:color="auto"/>
        <w:bottom w:val="none" w:sz="0" w:space="0" w:color="auto"/>
        <w:right w:val="none" w:sz="0" w:space="0" w:color="auto"/>
      </w:divBdr>
    </w:div>
    <w:div w:id="560988846">
      <w:bodyDiv w:val="1"/>
      <w:marLeft w:val="0"/>
      <w:marRight w:val="0"/>
      <w:marTop w:val="0"/>
      <w:marBottom w:val="0"/>
      <w:divBdr>
        <w:top w:val="none" w:sz="0" w:space="0" w:color="auto"/>
        <w:left w:val="none" w:sz="0" w:space="0" w:color="auto"/>
        <w:bottom w:val="none" w:sz="0" w:space="0" w:color="auto"/>
        <w:right w:val="none" w:sz="0" w:space="0" w:color="auto"/>
      </w:divBdr>
    </w:div>
    <w:div w:id="566456784">
      <w:bodyDiv w:val="1"/>
      <w:marLeft w:val="0"/>
      <w:marRight w:val="0"/>
      <w:marTop w:val="0"/>
      <w:marBottom w:val="0"/>
      <w:divBdr>
        <w:top w:val="none" w:sz="0" w:space="0" w:color="auto"/>
        <w:left w:val="none" w:sz="0" w:space="0" w:color="auto"/>
        <w:bottom w:val="none" w:sz="0" w:space="0" w:color="auto"/>
        <w:right w:val="none" w:sz="0" w:space="0" w:color="auto"/>
      </w:divBdr>
    </w:div>
    <w:div w:id="610479072">
      <w:bodyDiv w:val="1"/>
      <w:marLeft w:val="0"/>
      <w:marRight w:val="0"/>
      <w:marTop w:val="0"/>
      <w:marBottom w:val="0"/>
      <w:divBdr>
        <w:top w:val="none" w:sz="0" w:space="0" w:color="auto"/>
        <w:left w:val="none" w:sz="0" w:space="0" w:color="auto"/>
        <w:bottom w:val="none" w:sz="0" w:space="0" w:color="auto"/>
        <w:right w:val="none" w:sz="0" w:space="0" w:color="auto"/>
      </w:divBdr>
    </w:div>
    <w:div w:id="621352578">
      <w:bodyDiv w:val="1"/>
      <w:marLeft w:val="0"/>
      <w:marRight w:val="0"/>
      <w:marTop w:val="0"/>
      <w:marBottom w:val="0"/>
      <w:divBdr>
        <w:top w:val="none" w:sz="0" w:space="0" w:color="auto"/>
        <w:left w:val="none" w:sz="0" w:space="0" w:color="auto"/>
        <w:bottom w:val="none" w:sz="0" w:space="0" w:color="auto"/>
        <w:right w:val="none" w:sz="0" w:space="0" w:color="auto"/>
      </w:divBdr>
    </w:div>
    <w:div w:id="630331164">
      <w:bodyDiv w:val="1"/>
      <w:marLeft w:val="0"/>
      <w:marRight w:val="0"/>
      <w:marTop w:val="0"/>
      <w:marBottom w:val="0"/>
      <w:divBdr>
        <w:top w:val="none" w:sz="0" w:space="0" w:color="auto"/>
        <w:left w:val="none" w:sz="0" w:space="0" w:color="auto"/>
        <w:bottom w:val="none" w:sz="0" w:space="0" w:color="auto"/>
        <w:right w:val="none" w:sz="0" w:space="0" w:color="auto"/>
      </w:divBdr>
    </w:div>
    <w:div w:id="637221733">
      <w:bodyDiv w:val="1"/>
      <w:marLeft w:val="0"/>
      <w:marRight w:val="0"/>
      <w:marTop w:val="0"/>
      <w:marBottom w:val="0"/>
      <w:divBdr>
        <w:top w:val="none" w:sz="0" w:space="0" w:color="auto"/>
        <w:left w:val="none" w:sz="0" w:space="0" w:color="auto"/>
        <w:bottom w:val="none" w:sz="0" w:space="0" w:color="auto"/>
        <w:right w:val="none" w:sz="0" w:space="0" w:color="auto"/>
      </w:divBdr>
    </w:div>
    <w:div w:id="696732152">
      <w:bodyDiv w:val="1"/>
      <w:marLeft w:val="0"/>
      <w:marRight w:val="0"/>
      <w:marTop w:val="0"/>
      <w:marBottom w:val="0"/>
      <w:divBdr>
        <w:top w:val="none" w:sz="0" w:space="0" w:color="auto"/>
        <w:left w:val="none" w:sz="0" w:space="0" w:color="auto"/>
        <w:bottom w:val="none" w:sz="0" w:space="0" w:color="auto"/>
        <w:right w:val="none" w:sz="0" w:space="0" w:color="auto"/>
      </w:divBdr>
    </w:div>
    <w:div w:id="699626521">
      <w:bodyDiv w:val="1"/>
      <w:marLeft w:val="0"/>
      <w:marRight w:val="0"/>
      <w:marTop w:val="0"/>
      <w:marBottom w:val="0"/>
      <w:divBdr>
        <w:top w:val="none" w:sz="0" w:space="0" w:color="auto"/>
        <w:left w:val="none" w:sz="0" w:space="0" w:color="auto"/>
        <w:bottom w:val="none" w:sz="0" w:space="0" w:color="auto"/>
        <w:right w:val="none" w:sz="0" w:space="0" w:color="auto"/>
      </w:divBdr>
    </w:div>
    <w:div w:id="714348746">
      <w:bodyDiv w:val="1"/>
      <w:marLeft w:val="0"/>
      <w:marRight w:val="0"/>
      <w:marTop w:val="0"/>
      <w:marBottom w:val="0"/>
      <w:divBdr>
        <w:top w:val="none" w:sz="0" w:space="0" w:color="auto"/>
        <w:left w:val="none" w:sz="0" w:space="0" w:color="auto"/>
        <w:bottom w:val="none" w:sz="0" w:space="0" w:color="auto"/>
        <w:right w:val="none" w:sz="0" w:space="0" w:color="auto"/>
      </w:divBdr>
    </w:div>
    <w:div w:id="730232884">
      <w:bodyDiv w:val="1"/>
      <w:marLeft w:val="0"/>
      <w:marRight w:val="0"/>
      <w:marTop w:val="0"/>
      <w:marBottom w:val="0"/>
      <w:divBdr>
        <w:top w:val="none" w:sz="0" w:space="0" w:color="auto"/>
        <w:left w:val="none" w:sz="0" w:space="0" w:color="auto"/>
        <w:bottom w:val="none" w:sz="0" w:space="0" w:color="auto"/>
        <w:right w:val="none" w:sz="0" w:space="0" w:color="auto"/>
      </w:divBdr>
    </w:div>
    <w:div w:id="750395572">
      <w:bodyDiv w:val="1"/>
      <w:marLeft w:val="0"/>
      <w:marRight w:val="0"/>
      <w:marTop w:val="0"/>
      <w:marBottom w:val="0"/>
      <w:divBdr>
        <w:top w:val="none" w:sz="0" w:space="0" w:color="auto"/>
        <w:left w:val="none" w:sz="0" w:space="0" w:color="auto"/>
        <w:bottom w:val="none" w:sz="0" w:space="0" w:color="auto"/>
        <w:right w:val="none" w:sz="0" w:space="0" w:color="auto"/>
      </w:divBdr>
    </w:div>
    <w:div w:id="750468970">
      <w:bodyDiv w:val="1"/>
      <w:marLeft w:val="0"/>
      <w:marRight w:val="0"/>
      <w:marTop w:val="0"/>
      <w:marBottom w:val="0"/>
      <w:divBdr>
        <w:top w:val="none" w:sz="0" w:space="0" w:color="auto"/>
        <w:left w:val="none" w:sz="0" w:space="0" w:color="auto"/>
        <w:bottom w:val="none" w:sz="0" w:space="0" w:color="auto"/>
        <w:right w:val="none" w:sz="0" w:space="0" w:color="auto"/>
      </w:divBdr>
    </w:div>
    <w:div w:id="752778814">
      <w:bodyDiv w:val="1"/>
      <w:marLeft w:val="0"/>
      <w:marRight w:val="0"/>
      <w:marTop w:val="0"/>
      <w:marBottom w:val="0"/>
      <w:divBdr>
        <w:top w:val="none" w:sz="0" w:space="0" w:color="auto"/>
        <w:left w:val="none" w:sz="0" w:space="0" w:color="auto"/>
        <w:bottom w:val="none" w:sz="0" w:space="0" w:color="auto"/>
        <w:right w:val="none" w:sz="0" w:space="0" w:color="auto"/>
      </w:divBdr>
    </w:div>
    <w:div w:id="754476856">
      <w:bodyDiv w:val="1"/>
      <w:marLeft w:val="0"/>
      <w:marRight w:val="0"/>
      <w:marTop w:val="0"/>
      <w:marBottom w:val="0"/>
      <w:divBdr>
        <w:top w:val="none" w:sz="0" w:space="0" w:color="auto"/>
        <w:left w:val="none" w:sz="0" w:space="0" w:color="auto"/>
        <w:bottom w:val="none" w:sz="0" w:space="0" w:color="auto"/>
        <w:right w:val="none" w:sz="0" w:space="0" w:color="auto"/>
      </w:divBdr>
    </w:div>
    <w:div w:id="805515369">
      <w:bodyDiv w:val="1"/>
      <w:marLeft w:val="0"/>
      <w:marRight w:val="0"/>
      <w:marTop w:val="0"/>
      <w:marBottom w:val="0"/>
      <w:divBdr>
        <w:top w:val="none" w:sz="0" w:space="0" w:color="auto"/>
        <w:left w:val="none" w:sz="0" w:space="0" w:color="auto"/>
        <w:bottom w:val="none" w:sz="0" w:space="0" w:color="auto"/>
        <w:right w:val="none" w:sz="0" w:space="0" w:color="auto"/>
      </w:divBdr>
    </w:div>
    <w:div w:id="806364363">
      <w:bodyDiv w:val="1"/>
      <w:marLeft w:val="0"/>
      <w:marRight w:val="0"/>
      <w:marTop w:val="0"/>
      <w:marBottom w:val="0"/>
      <w:divBdr>
        <w:top w:val="none" w:sz="0" w:space="0" w:color="auto"/>
        <w:left w:val="none" w:sz="0" w:space="0" w:color="auto"/>
        <w:bottom w:val="none" w:sz="0" w:space="0" w:color="auto"/>
        <w:right w:val="none" w:sz="0" w:space="0" w:color="auto"/>
      </w:divBdr>
    </w:div>
    <w:div w:id="806552975">
      <w:bodyDiv w:val="1"/>
      <w:marLeft w:val="0"/>
      <w:marRight w:val="0"/>
      <w:marTop w:val="0"/>
      <w:marBottom w:val="0"/>
      <w:divBdr>
        <w:top w:val="none" w:sz="0" w:space="0" w:color="auto"/>
        <w:left w:val="none" w:sz="0" w:space="0" w:color="auto"/>
        <w:bottom w:val="none" w:sz="0" w:space="0" w:color="auto"/>
        <w:right w:val="none" w:sz="0" w:space="0" w:color="auto"/>
      </w:divBdr>
    </w:div>
    <w:div w:id="812285765">
      <w:bodyDiv w:val="1"/>
      <w:marLeft w:val="0"/>
      <w:marRight w:val="0"/>
      <w:marTop w:val="0"/>
      <w:marBottom w:val="0"/>
      <w:divBdr>
        <w:top w:val="none" w:sz="0" w:space="0" w:color="auto"/>
        <w:left w:val="none" w:sz="0" w:space="0" w:color="auto"/>
        <w:bottom w:val="none" w:sz="0" w:space="0" w:color="auto"/>
        <w:right w:val="none" w:sz="0" w:space="0" w:color="auto"/>
      </w:divBdr>
    </w:div>
    <w:div w:id="814224020">
      <w:bodyDiv w:val="1"/>
      <w:marLeft w:val="0"/>
      <w:marRight w:val="0"/>
      <w:marTop w:val="0"/>
      <w:marBottom w:val="0"/>
      <w:divBdr>
        <w:top w:val="none" w:sz="0" w:space="0" w:color="auto"/>
        <w:left w:val="none" w:sz="0" w:space="0" w:color="auto"/>
        <w:bottom w:val="none" w:sz="0" w:space="0" w:color="auto"/>
        <w:right w:val="none" w:sz="0" w:space="0" w:color="auto"/>
      </w:divBdr>
    </w:div>
    <w:div w:id="815221469">
      <w:bodyDiv w:val="1"/>
      <w:marLeft w:val="0"/>
      <w:marRight w:val="0"/>
      <w:marTop w:val="0"/>
      <w:marBottom w:val="0"/>
      <w:divBdr>
        <w:top w:val="none" w:sz="0" w:space="0" w:color="auto"/>
        <w:left w:val="none" w:sz="0" w:space="0" w:color="auto"/>
        <w:bottom w:val="none" w:sz="0" w:space="0" w:color="auto"/>
        <w:right w:val="none" w:sz="0" w:space="0" w:color="auto"/>
      </w:divBdr>
    </w:div>
    <w:div w:id="854080812">
      <w:bodyDiv w:val="1"/>
      <w:marLeft w:val="0"/>
      <w:marRight w:val="0"/>
      <w:marTop w:val="0"/>
      <w:marBottom w:val="0"/>
      <w:divBdr>
        <w:top w:val="none" w:sz="0" w:space="0" w:color="auto"/>
        <w:left w:val="none" w:sz="0" w:space="0" w:color="auto"/>
        <w:bottom w:val="none" w:sz="0" w:space="0" w:color="auto"/>
        <w:right w:val="none" w:sz="0" w:space="0" w:color="auto"/>
      </w:divBdr>
    </w:div>
    <w:div w:id="890654658">
      <w:bodyDiv w:val="1"/>
      <w:marLeft w:val="0"/>
      <w:marRight w:val="0"/>
      <w:marTop w:val="0"/>
      <w:marBottom w:val="0"/>
      <w:divBdr>
        <w:top w:val="none" w:sz="0" w:space="0" w:color="auto"/>
        <w:left w:val="none" w:sz="0" w:space="0" w:color="auto"/>
        <w:bottom w:val="none" w:sz="0" w:space="0" w:color="auto"/>
        <w:right w:val="none" w:sz="0" w:space="0" w:color="auto"/>
      </w:divBdr>
    </w:div>
    <w:div w:id="892236290">
      <w:bodyDiv w:val="1"/>
      <w:marLeft w:val="0"/>
      <w:marRight w:val="0"/>
      <w:marTop w:val="0"/>
      <w:marBottom w:val="0"/>
      <w:divBdr>
        <w:top w:val="none" w:sz="0" w:space="0" w:color="auto"/>
        <w:left w:val="none" w:sz="0" w:space="0" w:color="auto"/>
        <w:bottom w:val="none" w:sz="0" w:space="0" w:color="auto"/>
        <w:right w:val="none" w:sz="0" w:space="0" w:color="auto"/>
      </w:divBdr>
    </w:div>
    <w:div w:id="902060211">
      <w:bodyDiv w:val="1"/>
      <w:marLeft w:val="0"/>
      <w:marRight w:val="0"/>
      <w:marTop w:val="0"/>
      <w:marBottom w:val="0"/>
      <w:divBdr>
        <w:top w:val="none" w:sz="0" w:space="0" w:color="auto"/>
        <w:left w:val="none" w:sz="0" w:space="0" w:color="auto"/>
        <w:bottom w:val="none" w:sz="0" w:space="0" w:color="auto"/>
        <w:right w:val="none" w:sz="0" w:space="0" w:color="auto"/>
      </w:divBdr>
    </w:div>
    <w:div w:id="916280625">
      <w:bodyDiv w:val="1"/>
      <w:marLeft w:val="0"/>
      <w:marRight w:val="0"/>
      <w:marTop w:val="0"/>
      <w:marBottom w:val="0"/>
      <w:divBdr>
        <w:top w:val="none" w:sz="0" w:space="0" w:color="auto"/>
        <w:left w:val="none" w:sz="0" w:space="0" w:color="auto"/>
        <w:bottom w:val="none" w:sz="0" w:space="0" w:color="auto"/>
        <w:right w:val="none" w:sz="0" w:space="0" w:color="auto"/>
      </w:divBdr>
    </w:div>
    <w:div w:id="928778150">
      <w:bodyDiv w:val="1"/>
      <w:marLeft w:val="0"/>
      <w:marRight w:val="0"/>
      <w:marTop w:val="0"/>
      <w:marBottom w:val="0"/>
      <w:divBdr>
        <w:top w:val="none" w:sz="0" w:space="0" w:color="auto"/>
        <w:left w:val="none" w:sz="0" w:space="0" w:color="auto"/>
        <w:bottom w:val="none" w:sz="0" w:space="0" w:color="auto"/>
        <w:right w:val="none" w:sz="0" w:space="0" w:color="auto"/>
      </w:divBdr>
    </w:div>
    <w:div w:id="929239154">
      <w:bodyDiv w:val="1"/>
      <w:marLeft w:val="0"/>
      <w:marRight w:val="0"/>
      <w:marTop w:val="0"/>
      <w:marBottom w:val="0"/>
      <w:divBdr>
        <w:top w:val="none" w:sz="0" w:space="0" w:color="auto"/>
        <w:left w:val="none" w:sz="0" w:space="0" w:color="auto"/>
        <w:bottom w:val="none" w:sz="0" w:space="0" w:color="auto"/>
        <w:right w:val="none" w:sz="0" w:space="0" w:color="auto"/>
      </w:divBdr>
    </w:div>
    <w:div w:id="930160375">
      <w:bodyDiv w:val="1"/>
      <w:marLeft w:val="0"/>
      <w:marRight w:val="0"/>
      <w:marTop w:val="0"/>
      <w:marBottom w:val="0"/>
      <w:divBdr>
        <w:top w:val="none" w:sz="0" w:space="0" w:color="auto"/>
        <w:left w:val="none" w:sz="0" w:space="0" w:color="auto"/>
        <w:bottom w:val="none" w:sz="0" w:space="0" w:color="auto"/>
        <w:right w:val="none" w:sz="0" w:space="0" w:color="auto"/>
      </w:divBdr>
    </w:div>
    <w:div w:id="932930377">
      <w:bodyDiv w:val="1"/>
      <w:marLeft w:val="0"/>
      <w:marRight w:val="0"/>
      <w:marTop w:val="0"/>
      <w:marBottom w:val="0"/>
      <w:divBdr>
        <w:top w:val="none" w:sz="0" w:space="0" w:color="auto"/>
        <w:left w:val="none" w:sz="0" w:space="0" w:color="auto"/>
        <w:bottom w:val="none" w:sz="0" w:space="0" w:color="auto"/>
        <w:right w:val="none" w:sz="0" w:space="0" w:color="auto"/>
      </w:divBdr>
    </w:div>
    <w:div w:id="979456468">
      <w:bodyDiv w:val="1"/>
      <w:marLeft w:val="0"/>
      <w:marRight w:val="0"/>
      <w:marTop w:val="0"/>
      <w:marBottom w:val="0"/>
      <w:divBdr>
        <w:top w:val="none" w:sz="0" w:space="0" w:color="auto"/>
        <w:left w:val="none" w:sz="0" w:space="0" w:color="auto"/>
        <w:bottom w:val="none" w:sz="0" w:space="0" w:color="auto"/>
        <w:right w:val="none" w:sz="0" w:space="0" w:color="auto"/>
      </w:divBdr>
    </w:div>
    <w:div w:id="982122736">
      <w:bodyDiv w:val="1"/>
      <w:marLeft w:val="0"/>
      <w:marRight w:val="0"/>
      <w:marTop w:val="0"/>
      <w:marBottom w:val="0"/>
      <w:divBdr>
        <w:top w:val="none" w:sz="0" w:space="0" w:color="auto"/>
        <w:left w:val="none" w:sz="0" w:space="0" w:color="auto"/>
        <w:bottom w:val="none" w:sz="0" w:space="0" w:color="auto"/>
        <w:right w:val="none" w:sz="0" w:space="0" w:color="auto"/>
      </w:divBdr>
    </w:div>
    <w:div w:id="991370367">
      <w:bodyDiv w:val="1"/>
      <w:marLeft w:val="0"/>
      <w:marRight w:val="0"/>
      <w:marTop w:val="0"/>
      <w:marBottom w:val="0"/>
      <w:divBdr>
        <w:top w:val="none" w:sz="0" w:space="0" w:color="auto"/>
        <w:left w:val="none" w:sz="0" w:space="0" w:color="auto"/>
        <w:bottom w:val="none" w:sz="0" w:space="0" w:color="auto"/>
        <w:right w:val="none" w:sz="0" w:space="0" w:color="auto"/>
      </w:divBdr>
    </w:div>
    <w:div w:id="998458481">
      <w:bodyDiv w:val="1"/>
      <w:marLeft w:val="0"/>
      <w:marRight w:val="0"/>
      <w:marTop w:val="0"/>
      <w:marBottom w:val="0"/>
      <w:divBdr>
        <w:top w:val="none" w:sz="0" w:space="0" w:color="auto"/>
        <w:left w:val="none" w:sz="0" w:space="0" w:color="auto"/>
        <w:bottom w:val="none" w:sz="0" w:space="0" w:color="auto"/>
        <w:right w:val="none" w:sz="0" w:space="0" w:color="auto"/>
      </w:divBdr>
    </w:div>
    <w:div w:id="1020157220">
      <w:bodyDiv w:val="1"/>
      <w:marLeft w:val="0"/>
      <w:marRight w:val="0"/>
      <w:marTop w:val="0"/>
      <w:marBottom w:val="0"/>
      <w:divBdr>
        <w:top w:val="none" w:sz="0" w:space="0" w:color="auto"/>
        <w:left w:val="none" w:sz="0" w:space="0" w:color="auto"/>
        <w:bottom w:val="none" w:sz="0" w:space="0" w:color="auto"/>
        <w:right w:val="none" w:sz="0" w:space="0" w:color="auto"/>
      </w:divBdr>
    </w:div>
    <w:div w:id="1022433783">
      <w:bodyDiv w:val="1"/>
      <w:marLeft w:val="0"/>
      <w:marRight w:val="0"/>
      <w:marTop w:val="0"/>
      <w:marBottom w:val="0"/>
      <w:divBdr>
        <w:top w:val="none" w:sz="0" w:space="0" w:color="auto"/>
        <w:left w:val="none" w:sz="0" w:space="0" w:color="auto"/>
        <w:bottom w:val="none" w:sz="0" w:space="0" w:color="auto"/>
        <w:right w:val="none" w:sz="0" w:space="0" w:color="auto"/>
      </w:divBdr>
    </w:div>
    <w:div w:id="1022512217">
      <w:bodyDiv w:val="1"/>
      <w:marLeft w:val="0"/>
      <w:marRight w:val="0"/>
      <w:marTop w:val="0"/>
      <w:marBottom w:val="0"/>
      <w:divBdr>
        <w:top w:val="none" w:sz="0" w:space="0" w:color="auto"/>
        <w:left w:val="none" w:sz="0" w:space="0" w:color="auto"/>
        <w:bottom w:val="none" w:sz="0" w:space="0" w:color="auto"/>
        <w:right w:val="none" w:sz="0" w:space="0" w:color="auto"/>
      </w:divBdr>
    </w:div>
    <w:div w:id="1038970216">
      <w:bodyDiv w:val="1"/>
      <w:marLeft w:val="0"/>
      <w:marRight w:val="0"/>
      <w:marTop w:val="0"/>
      <w:marBottom w:val="0"/>
      <w:divBdr>
        <w:top w:val="none" w:sz="0" w:space="0" w:color="auto"/>
        <w:left w:val="none" w:sz="0" w:space="0" w:color="auto"/>
        <w:bottom w:val="none" w:sz="0" w:space="0" w:color="auto"/>
        <w:right w:val="none" w:sz="0" w:space="0" w:color="auto"/>
      </w:divBdr>
    </w:div>
    <w:div w:id="1072968300">
      <w:bodyDiv w:val="1"/>
      <w:marLeft w:val="0"/>
      <w:marRight w:val="0"/>
      <w:marTop w:val="0"/>
      <w:marBottom w:val="0"/>
      <w:divBdr>
        <w:top w:val="none" w:sz="0" w:space="0" w:color="auto"/>
        <w:left w:val="none" w:sz="0" w:space="0" w:color="auto"/>
        <w:bottom w:val="none" w:sz="0" w:space="0" w:color="auto"/>
        <w:right w:val="none" w:sz="0" w:space="0" w:color="auto"/>
      </w:divBdr>
    </w:div>
    <w:div w:id="1079253197">
      <w:bodyDiv w:val="1"/>
      <w:marLeft w:val="0"/>
      <w:marRight w:val="0"/>
      <w:marTop w:val="0"/>
      <w:marBottom w:val="0"/>
      <w:divBdr>
        <w:top w:val="none" w:sz="0" w:space="0" w:color="auto"/>
        <w:left w:val="none" w:sz="0" w:space="0" w:color="auto"/>
        <w:bottom w:val="none" w:sz="0" w:space="0" w:color="auto"/>
        <w:right w:val="none" w:sz="0" w:space="0" w:color="auto"/>
      </w:divBdr>
    </w:div>
    <w:div w:id="1081679236">
      <w:bodyDiv w:val="1"/>
      <w:marLeft w:val="0"/>
      <w:marRight w:val="0"/>
      <w:marTop w:val="0"/>
      <w:marBottom w:val="0"/>
      <w:divBdr>
        <w:top w:val="none" w:sz="0" w:space="0" w:color="auto"/>
        <w:left w:val="none" w:sz="0" w:space="0" w:color="auto"/>
        <w:bottom w:val="none" w:sz="0" w:space="0" w:color="auto"/>
        <w:right w:val="none" w:sz="0" w:space="0" w:color="auto"/>
      </w:divBdr>
    </w:div>
    <w:div w:id="1093554979">
      <w:bodyDiv w:val="1"/>
      <w:marLeft w:val="0"/>
      <w:marRight w:val="0"/>
      <w:marTop w:val="0"/>
      <w:marBottom w:val="0"/>
      <w:divBdr>
        <w:top w:val="none" w:sz="0" w:space="0" w:color="auto"/>
        <w:left w:val="none" w:sz="0" w:space="0" w:color="auto"/>
        <w:bottom w:val="none" w:sz="0" w:space="0" w:color="auto"/>
        <w:right w:val="none" w:sz="0" w:space="0" w:color="auto"/>
      </w:divBdr>
    </w:div>
    <w:div w:id="1097553989">
      <w:bodyDiv w:val="1"/>
      <w:marLeft w:val="0"/>
      <w:marRight w:val="0"/>
      <w:marTop w:val="0"/>
      <w:marBottom w:val="0"/>
      <w:divBdr>
        <w:top w:val="none" w:sz="0" w:space="0" w:color="auto"/>
        <w:left w:val="none" w:sz="0" w:space="0" w:color="auto"/>
        <w:bottom w:val="none" w:sz="0" w:space="0" w:color="auto"/>
        <w:right w:val="none" w:sz="0" w:space="0" w:color="auto"/>
      </w:divBdr>
    </w:div>
    <w:div w:id="1107582201">
      <w:bodyDiv w:val="1"/>
      <w:marLeft w:val="0"/>
      <w:marRight w:val="0"/>
      <w:marTop w:val="0"/>
      <w:marBottom w:val="0"/>
      <w:divBdr>
        <w:top w:val="none" w:sz="0" w:space="0" w:color="auto"/>
        <w:left w:val="none" w:sz="0" w:space="0" w:color="auto"/>
        <w:bottom w:val="none" w:sz="0" w:space="0" w:color="auto"/>
        <w:right w:val="none" w:sz="0" w:space="0" w:color="auto"/>
      </w:divBdr>
    </w:div>
    <w:div w:id="1140927576">
      <w:bodyDiv w:val="1"/>
      <w:marLeft w:val="0"/>
      <w:marRight w:val="0"/>
      <w:marTop w:val="0"/>
      <w:marBottom w:val="0"/>
      <w:divBdr>
        <w:top w:val="none" w:sz="0" w:space="0" w:color="auto"/>
        <w:left w:val="none" w:sz="0" w:space="0" w:color="auto"/>
        <w:bottom w:val="none" w:sz="0" w:space="0" w:color="auto"/>
        <w:right w:val="none" w:sz="0" w:space="0" w:color="auto"/>
      </w:divBdr>
    </w:div>
    <w:div w:id="1162356237">
      <w:bodyDiv w:val="1"/>
      <w:marLeft w:val="0"/>
      <w:marRight w:val="0"/>
      <w:marTop w:val="0"/>
      <w:marBottom w:val="0"/>
      <w:divBdr>
        <w:top w:val="none" w:sz="0" w:space="0" w:color="auto"/>
        <w:left w:val="none" w:sz="0" w:space="0" w:color="auto"/>
        <w:bottom w:val="none" w:sz="0" w:space="0" w:color="auto"/>
        <w:right w:val="none" w:sz="0" w:space="0" w:color="auto"/>
      </w:divBdr>
    </w:div>
    <w:div w:id="1164588352">
      <w:bodyDiv w:val="1"/>
      <w:marLeft w:val="0"/>
      <w:marRight w:val="0"/>
      <w:marTop w:val="0"/>
      <w:marBottom w:val="0"/>
      <w:divBdr>
        <w:top w:val="none" w:sz="0" w:space="0" w:color="auto"/>
        <w:left w:val="none" w:sz="0" w:space="0" w:color="auto"/>
        <w:bottom w:val="none" w:sz="0" w:space="0" w:color="auto"/>
        <w:right w:val="none" w:sz="0" w:space="0" w:color="auto"/>
      </w:divBdr>
    </w:div>
    <w:div w:id="1170216001">
      <w:bodyDiv w:val="1"/>
      <w:marLeft w:val="0"/>
      <w:marRight w:val="0"/>
      <w:marTop w:val="0"/>
      <w:marBottom w:val="0"/>
      <w:divBdr>
        <w:top w:val="none" w:sz="0" w:space="0" w:color="auto"/>
        <w:left w:val="none" w:sz="0" w:space="0" w:color="auto"/>
        <w:bottom w:val="none" w:sz="0" w:space="0" w:color="auto"/>
        <w:right w:val="none" w:sz="0" w:space="0" w:color="auto"/>
      </w:divBdr>
    </w:div>
    <w:div w:id="1170565254">
      <w:bodyDiv w:val="1"/>
      <w:marLeft w:val="0"/>
      <w:marRight w:val="0"/>
      <w:marTop w:val="0"/>
      <w:marBottom w:val="0"/>
      <w:divBdr>
        <w:top w:val="none" w:sz="0" w:space="0" w:color="auto"/>
        <w:left w:val="none" w:sz="0" w:space="0" w:color="auto"/>
        <w:bottom w:val="none" w:sz="0" w:space="0" w:color="auto"/>
        <w:right w:val="none" w:sz="0" w:space="0" w:color="auto"/>
      </w:divBdr>
    </w:div>
    <w:div w:id="1173256194">
      <w:bodyDiv w:val="1"/>
      <w:marLeft w:val="0"/>
      <w:marRight w:val="0"/>
      <w:marTop w:val="0"/>
      <w:marBottom w:val="0"/>
      <w:divBdr>
        <w:top w:val="none" w:sz="0" w:space="0" w:color="auto"/>
        <w:left w:val="none" w:sz="0" w:space="0" w:color="auto"/>
        <w:bottom w:val="none" w:sz="0" w:space="0" w:color="auto"/>
        <w:right w:val="none" w:sz="0" w:space="0" w:color="auto"/>
      </w:divBdr>
    </w:div>
    <w:div w:id="1205948801">
      <w:bodyDiv w:val="1"/>
      <w:marLeft w:val="0"/>
      <w:marRight w:val="0"/>
      <w:marTop w:val="0"/>
      <w:marBottom w:val="0"/>
      <w:divBdr>
        <w:top w:val="none" w:sz="0" w:space="0" w:color="auto"/>
        <w:left w:val="none" w:sz="0" w:space="0" w:color="auto"/>
        <w:bottom w:val="none" w:sz="0" w:space="0" w:color="auto"/>
        <w:right w:val="none" w:sz="0" w:space="0" w:color="auto"/>
      </w:divBdr>
    </w:div>
    <w:div w:id="1233084320">
      <w:bodyDiv w:val="1"/>
      <w:marLeft w:val="0"/>
      <w:marRight w:val="0"/>
      <w:marTop w:val="0"/>
      <w:marBottom w:val="0"/>
      <w:divBdr>
        <w:top w:val="none" w:sz="0" w:space="0" w:color="auto"/>
        <w:left w:val="none" w:sz="0" w:space="0" w:color="auto"/>
        <w:bottom w:val="none" w:sz="0" w:space="0" w:color="auto"/>
        <w:right w:val="none" w:sz="0" w:space="0" w:color="auto"/>
      </w:divBdr>
    </w:div>
    <w:div w:id="1233538145">
      <w:bodyDiv w:val="1"/>
      <w:marLeft w:val="0"/>
      <w:marRight w:val="0"/>
      <w:marTop w:val="0"/>
      <w:marBottom w:val="0"/>
      <w:divBdr>
        <w:top w:val="none" w:sz="0" w:space="0" w:color="auto"/>
        <w:left w:val="none" w:sz="0" w:space="0" w:color="auto"/>
        <w:bottom w:val="none" w:sz="0" w:space="0" w:color="auto"/>
        <w:right w:val="none" w:sz="0" w:space="0" w:color="auto"/>
      </w:divBdr>
    </w:div>
    <w:div w:id="1238050129">
      <w:bodyDiv w:val="1"/>
      <w:marLeft w:val="0"/>
      <w:marRight w:val="0"/>
      <w:marTop w:val="0"/>
      <w:marBottom w:val="0"/>
      <w:divBdr>
        <w:top w:val="none" w:sz="0" w:space="0" w:color="auto"/>
        <w:left w:val="none" w:sz="0" w:space="0" w:color="auto"/>
        <w:bottom w:val="none" w:sz="0" w:space="0" w:color="auto"/>
        <w:right w:val="none" w:sz="0" w:space="0" w:color="auto"/>
      </w:divBdr>
    </w:div>
    <w:div w:id="1244071960">
      <w:bodyDiv w:val="1"/>
      <w:marLeft w:val="0"/>
      <w:marRight w:val="0"/>
      <w:marTop w:val="0"/>
      <w:marBottom w:val="0"/>
      <w:divBdr>
        <w:top w:val="none" w:sz="0" w:space="0" w:color="auto"/>
        <w:left w:val="none" w:sz="0" w:space="0" w:color="auto"/>
        <w:bottom w:val="none" w:sz="0" w:space="0" w:color="auto"/>
        <w:right w:val="none" w:sz="0" w:space="0" w:color="auto"/>
      </w:divBdr>
    </w:div>
    <w:div w:id="1251814455">
      <w:bodyDiv w:val="1"/>
      <w:marLeft w:val="0"/>
      <w:marRight w:val="0"/>
      <w:marTop w:val="0"/>
      <w:marBottom w:val="0"/>
      <w:divBdr>
        <w:top w:val="none" w:sz="0" w:space="0" w:color="auto"/>
        <w:left w:val="none" w:sz="0" w:space="0" w:color="auto"/>
        <w:bottom w:val="none" w:sz="0" w:space="0" w:color="auto"/>
        <w:right w:val="none" w:sz="0" w:space="0" w:color="auto"/>
      </w:divBdr>
    </w:div>
    <w:div w:id="1253511305">
      <w:bodyDiv w:val="1"/>
      <w:marLeft w:val="0"/>
      <w:marRight w:val="0"/>
      <w:marTop w:val="0"/>
      <w:marBottom w:val="0"/>
      <w:divBdr>
        <w:top w:val="none" w:sz="0" w:space="0" w:color="auto"/>
        <w:left w:val="none" w:sz="0" w:space="0" w:color="auto"/>
        <w:bottom w:val="none" w:sz="0" w:space="0" w:color="auto"/>
        <w:right w:val="none" w:sz="0" w:space="0" w:color="auto"/>
      </w:divBdr>
    </w:div>
    <w:div w:id="1270700969">
      <w:bodyDiv w:val="1"/>
      <w:marLeft w:val="0"/>
      <w:marRight w:val="0"/>
      <w:marTop w:val="0"/>
      <w:marBottom w:val="0"/>
      <w:divBdr>
        <w:top w:val="none" w:sz="0" w:space="0" w:color="auto"/>
        <w:left w:val="none" w:sz="0" w:space="0" w:color="auto"/>
        <w:bottom w:val="none" w:sz="0" w:space="0" w:color="auto"/>
        <w:right w:val="none" w:sz="0" w:space="0" w:color="auto"/>
      </w:divBdr>
    </w:div>
    <w:div w:id="1299724155">
      <w:bodyDiv w:val="1"/>
      <w:marLeft w:val="0"/>
      <w:marRight w:val="0"/>
      <w:marTop w:val="0"/>
      <w:marBottom w:val="0"/>
      <w:divBdr>
        <w:top w:val="none" w:sz="0" w:space="0" w:color="auto"/>
        <w:left w:val="none" w:sz="0" w:space="0" w:color="auto"/>
        <w:bottom w:val="none" w:sz="0" w:space="0" w:color="auto"/>
        <w:right w:val="none" w:sz="0" w:space="0" w:color="auto"/>
      </w:divBdr>
    </w:div>
    <w:div w:id="1300960980">
      <w:bodyDiv w:val="1"/>
      <w:marLeft w:val="0"/>
      <w:marRight w:val="0"/>
      <w:marTop w:val="0"/>
      <w:marBottom w:val="0"/>
      <w:divBdr>
        <w:top w:val="none" w:sz="0" w:space="0" w:color="auto"/>
        <w:left w:val="none" w:sz="0" w:space="0" w:color="auto"/>
        <w:bottom w:val="none" w:sz="0" w:space="0" w:color="auto"/>
        <w:right w:val="none" w:sz="0" w:space="0" w:color="auto"/>
      </w:divBdr>
    </w:div>
    <w:div w:id="1308245945">
      <w:bodyDiv w:val="1"/>
      <w:marLeft w:val="0"/>
      <w:marRight w:val="0"/>
      <w:marTop w:val="0"/>
      <w:marBottom w:val="0"/>
      <w:divBdr>
        <w:top w:val="none" w:sz="0" w:space="0" w:color="auto"/>
        <w:left w:val="none" w:sz="0" w:space="0" w:color="auto"/>
        <w:bottom w:val="none" w:sz="0" w:space="0" w:color="auto"/>
        <w:right w:val="none" w:sz="0" w:space="0" w:color="auto"/>
      </w:divBdr>
    </w:div>
    <w:div w:id="1315720794">
      <w:bodyDiv w:val="1"/>
      <w:marLeft w:val="0"/>
      <w:marRight w:val="0"/>
      <w:marTop w:val="0"/>
      <w:marBottom w:val="0"/>
      <w:divBdr>
        <w:top w:val="none" w:sz="0" w:space="0" w:color="auto"/>
        <w:left w:val="none" w:sz="0" w:space="0" w:color="auto"/>
        <w:bottom w:val="none" w:sz="0" w:space="0" w:color="auto"/>
        <w:right w:val="none" w:sz="0" w:space="0" w:color="auto"/>
      </w:divBdr>
    </w:div>
    <w:div w:id="1326743309">
      <w:bodyDiv w:val="1"/>
      <w:marLeft w:val="0"/>
      <w:marRight w:val="0"/>
      <w:marTop w:val="0"/>
      <w:marBottom w:val="0"/>
      <w:divBdr>
        <w:top w:val="none" w:sz="0" w:space="0" w:color="auto"/>
        <w:left w:val="none" w:sz="0" w:space="0" w:color="auto"/>
        <w:bottom w:val="none" w:sz="0" w:space="0" w:color="auto"/>
        <w:right w:val="none" w:sz="0" w:space="0" w:color="auto"/>
      </w:divBdr>
    </w:div>
    <w:div w:id="1330408804">
      <w:bodyDiv w:val="1"/>
      <w:marLeft w:val="0"/>
      <w:marRight w:val="0"/>
      <w:marTop w:val="0"/>
      <w:marBottom w:val="0"/>
      <w:divBdr>
        <w:top w:val="none" w:sz="0" w:space="0" w:color="auto"/>
        <w:left w:val="none" w:sz="0" w:space="0" w:color="auto"/>
        <w:bottom w:val="none" w:sz="0" w:space="0" w:color="auto"/>
        <w:right w:val="none" w:sz="0" w:space="0" w:color="auto"/>
      </w:divBdr>
    </w:div>
    <w:div w:id="1344092452">
      <w:bodyDiv w:val="1"/>
      <w:marLeft w:val="0"/>
      <w:marRight w:val="0"/>
      <w:marTop w:val="0"/>
      <w:marBottom w:val="0"/>
      <w:divBdr>
        <w:top w:val="none" w:sz="0" w:space="0" w:color="auto"/>
        <w:left w:val="none" w:sz="0" w:space="0" w:color="auto"/>
        <w:bottom w:val="none" w:sz="0" w:space="0" w:color="auto"/>
        <w:right w:val="none" w:sz="0" w:space="0" w:color="auto"/>
      </w:divBdr>
    </w:div>
    <w:div w:id="1386759759">
      <w:bodyDiv w:val="1"/>
      <w:marLeft w:val="0"/>
      <w:marRight w:val="0"/>
      <w:marTop w:val="0"/>
      <w:marBottom w:val="0"/>
      <w:divBdr>
        <w:top w:val="none" w:sz="0" w:space="0" w:color="auto"/>
        <w:left w:val="none" w:sz="0" w:space="0" w:color="auto"/>
        <w:bottom w:val="none" w:sz="0" w:space="0" w:color="auto"/>
        <w:right w:val="none" w:sz="0" w:space="0" w:color="auto"/>
      </w:divBdr>
    </w:div>
    <w:div w:id="1390616947">
      <w:bodyDiv w:val="1"/>
      <w:marLeft w:val="0"/>
      <w:marRight w:val="0"/>
      <w:marTop w:val="0"/>
      <w:marBottom w:val="0"/>
      <w:divBdr>
        <w:top w:val="none" w:sz="0" w:space="0" w:color="auto"/>
        <w:left w:val="none" w:sz="0" w:space="0" w:color="auto"/>
        <w:bottom w:val="none" w:sz="0" w:space="0" w:color="auto"/>
        <w:right w:val="none" w:sz="0" w:space="0" w:color="auto"/>
      </w:divBdr>
    </w:div>
    <w:div w:id="1396002234">
      <w:bodyDiv w:val="1"/>
      <w:marLeft w:val="0"/>
      <w:marRight w:val="0"/>
      <w:marTop w:val="0"/>
      <w:marBottom w:val="0"/>
      <w:divBdr>
        <w:top w:val="none" w:sz="0" w:space="0" w:color="auto"/>
        <w:left w:val="none" w:sz="0" w:space="0" w:color="auto"/>
        <w:bottom w:val="none" w:sz="0" w:space="0" w:color="auto"/>
        <w:right w:val="none" w:sz="0" w:space="0" w:color="auto"/>
      </w:divBdr>
    </w:div>
    <w:div w:id="1404373341">
      <w:bodyDiv w:val="1"/>
      <w:marLeft w:val="0"/>
      <w:marRight w:val="0"/>
      <w:marTop w:val="0"/>
      <w:marBottom w:val="0"/>
      <w:divBdr>
        <w:top w:val="none" w:sz="0" w:space="0" w:color="auto"/>
        <w:left w:val="none" w:sz="0" w:space="0" w:color="auto"/>
        <w:bottom w:val="none" w:sz="0" w:space="0" w:color="auto"/>
        <w:right w:val="none" w:sz="0" w:space="0" w:color="auto"/>
      </w:divBdr>
      <w:divsChild>
        <w:div w:id="33846537">
          <w:marLeft w:val="0"/>
          <w:marRight w:val="0"/>
          <w:marTop w:val="0"/>
          <w:marBottom w:val="0"/>
          <w:divBdr>
            <w:top w:val="none" w:sz="0" w:space="0" w:color="auto"/>
            <w:left w:val="none" w:sz="0" w:space="0" w:color="auto"/>
            <w:bottom w:val="none" w:sz="0" w:space="0" w:color="auto"/>
            <w:right w:val="none" w:sz="0" w:space="0" w:color="auto"/>
          </w:divBdr>
        </w:div>
        <w:div w:id="310212095">
          <w:marLeft w:val="0"/>
          <w:marRight w:val="0"/>
          <w:marTop w:val="0"/>
          <w:marBottom w:val="0"/>
          <w:divBdr>
            <w:top w:val="none" w:sz="0" w:space="0" w:color="auto"/>
            <w:left w:val="none" w:sz="0" w:space="0" w:color="auto"/>
            <w:bottom w:val="none" w:sz="0" w:space="0" w:color="auto"/>
            <w:right w:val="none" w:sz="0" w:space="0" w:color="auto"/>
          </w:divBdr>
        </w:div>
        <w:div w:id="1372337811">
          <w:marLeft w:val="0"/>
          <w:marRight w:val="0"/>
          <w:marTop w:val="0"/>
          <w:marBottom w:val="0"/>
          <w:divBdr>
            <w:top w:val="none" w:sz="0" w:space="0" w:color="auto"/>
            <w:left w:val="none" w:sz="0" w:space="0" w:color="auto"/>
            <w:bottom w:val="none" w:sz="0" w:space="0" w:color="auto"/>
            <w:right w:val="none" w:sz="0" w:space="0" w:color="auto"/>
          </w:divBdr>
        </w:div>
      </w:divsChild>
    </w:div>
    <w:div w:id="1417826806">
      <w:bodyDiv w:val="1"/>
      <w:marLeft w:val="0"/>
      <w:marRight w:val="0"/>
      <w:marTop w:val="0"/>
      <w:marBottom w:val="0"/>
      <w:divBdr>
        <w:top w:val="none" w:sz="0" w:space="0" w:color="auto"/>
        <w:left w:val="none" w:sz="0" w:space="0" w:color="auto"/>
        <w:bottom w:val="none" w:sz="0" w:space="0" w:color="auto"/>
        <w:right w:val="none" w:sz="0" w:space="0" w:color="auto"/>
      </w:divBdr>
    </w:div>
    <w:div w:id="1420567391">
      <w:bodyDiv w:val="1"/>
      <w:marLeft w:val="0"/>
      <w:marRight w:val="0"/>
      <w:marTop w:val="0"/>
      <w:marBottom w:val="0"/>
      <w:divBdr>
        <w:top w:val="none" w:sz="0" w:space="0" w:color="auto"/>
        <w:left w:val="none" w:sz="0" w:space="0" w:color="auto"/>
        <w:bottom w:val="none" w:sz="0" w:space="0" w:color="auto"/>
        <w:right w:val="none" w:sz="0" w:space="0" w:color="auto"/>
      </w:divBdr>
    </w:div>
    <w:div w:id="1423380751">
      <w:bodyDiv w:val="1"/>
      <w:marLeft w:val="0"/>
      <w:marRight w:val="0"/>
      <w:marTop w:val="0"/>
      <w:marBottom w:val="0"/>
      <w:divBdr>
        <w:top w:val="none" w:sz="0" w:space="0" w:color="auto"/>
        <w:left w:val="none" w:sz="0" w:space="0" w:color="auto"/>
        <w:bottom w:val="none" w:sz="0" w:space="0" w:color="auto"/>
        <w:right w:val="none" w:sz="0" w:space="0" w:color="auto"/>
      </w:divBdr>
    </w:div>
    <w:div w:id="1432314991">
      <w:bodyDiv w:val="1"/>
      <w:marLeft w:val="0"/>
      <w:marRight w:val="0"/>
      <w:marTop w:val="0"/>
      <w:marBottom w:val="0"/>
      <w:divBdr>
        <w:top w:val="none" w:sz="0" w:space="0" w:color="auto"/>
        <w:left w:val="none" w:sz="0" w:space="0" w:color="auto"/>
        <w:bottom w:val="none" w:sz="0" w:space="0" w:color="auto"/>
        <w:right w:val="none" w:sz="0" w:space="0" w:color="auto"/>
      </w:divBdr>
    </w:div>
    <w:div w:id="1449157374">
      <w:bodyDiv w:val="1"/>
      <w:marLeft w:val="0"/>
      <w:marRight w:val="0"/>
      <w:marTop w:val="0"/>
      <w:marBottom w:val="0"/>
      <w:divBdr>
        <w:top w:val="none" w:sz="0" w:space="0" w:color="auto"/>
        <w:left w:val="none" w:sz="0" w:space="0" w:color="auto"/>
        <w:bottom w:val="none" w:sz="0" w:space="0" w:color="auto"/>
        <w:right w:val="none" w:sz="0" w:space="0" w:color="auto"/>
      </w:divBdr>
    </w:div>
    <w:div w:id="1464612125">
      <w:bodyDiv w:val="1"/>
      <w:marLeft w:val="0"/>
      <w:marRight w:val="0"/>
      <w:marTop w:val="0"/>
      <w:marBottom w:val="0"/>
      <w:divBdr>
        <w:top w:val="none" w:sz="0" w:space="0" w:color="auto"/>
        <w:left w:val="none" w:sz="0" w:space="0" w:color="auto"/>
        <w:bottom w:val="none" w:sz="0" w:space="0" w:color="auto"/>
        <w:right w:val="none" w:sz="0" w:space="0" w:color="auto"/>
      </w:divBdr>
    </w:div>
    <w:div w:id="1493447273">
      <w:bodyDiv w:val="1"/>
      <w:marLeft w:val="0"/>
      <w:marRight w:val="0"/>
      <w:marTop w:val="0"/>
      <w:marBottom w:val="0"/>
      <w:divBdr>
        <w:top w:val="none" w:sz="0" w:space="0" w:color="auto"/>
        <w:left w:val="none" w:sz="0" w:space="0" w:color="auto"/>
        <w:bottom w:val="none" w:sz="0" w:space="0" w:color="auto"/>
        <w:right w:val="none" w:sz="0" w:space="0" w:color="auto"/>
      </w:divBdr>
    </w:div>
    <w:div w:id="1503084236">
      <w:bodyDiv w:val="1"/>
      <w:marLeft w:val="0"/>
      <w:marRight w:val="0"/>
      <w:marTop w:val="0"/>
      <w:marBottom w:val="0"/>
      <w:divBdr>
        <w:top w:val="none" w:sz="0" w:space="0" w:color="auto"/>
        <w:left w:val="none" w:sz="0" w:space="0" w:color="auto"/>
        <w:bottom w:val="none" w:sz="0" w:space="0" w:color="auto"/>
        <w:right w:val="none" w:sz="0" w:space="0" w:color="auto"/>
      </w:divBdr>
    </w:div>
    <w:div w:id="1510027504">
      <w:bodyDiv w:val="1"/>
      <w:marLeft w:val="0"/>
      <w:marRight w:val="0"/>
      <w:marTop w:val="0"/>
      <w:marBottom w:val="0"/>
      <w:divBdr>
        <w:top w:val="none" w:sz="0" w:space="0" w:color="auto"/>
        <w:left w:val="none" w:sz="0" w:space="0" w:color="auto"/>
        <w:bottom w:val="none" w:sz="0" w:space="0" w:color="auto"/>
        <w:right w:val="none" w:sz="0" w:space="0" w:color="auto"/>
      </w:divBdr>
    </w:div>
    <w:div w:id="1526363539">
      <w:bodyDiv w:val="1"/>
      <w:marLeft w:val="0"/>
      <w:marRight w:val="0"/>
      <w:marTop w:val="0"/>
      <w:marBottom w:val="0"/>
      <w:divBdr>
        <w:top w:val="none" w:sz="0" w:space="0" w:color="auto"/>
        <w:left w:val="none" w:sz="0" w:space="0" w:color="auto"/>
        <w:bottom w:val="none" w:sz="0" w:space="0" w:color="auto"/>
        <w:right w:val="none" w:sz="0" w:space="0" w:color="auto"/>
      </w:divBdr>
    </w:div>
    <w:div w:id="1534882504">
      <w:bodyDiv w:val="1"/>
      <w:marLeft w:val="0"/>
      <w:marRight w:val="0"/>
      <w:marTop w:val="0"/>
      <w:marBottom w:val="0"/>
      <w:divBdr>
        <w:top w:val="none" w:sz="0" w:space="0" w:color="auto"/>
        <w:left w:val="none" w:sz="0" w:space="0" w:color="auto"/>
        <w:bottom w:val="none" w:sz="0" w:space="0" w:color="auto"/>
        <w:right w:val="none" w:sz="0" w:space="0" w:color="auto"/>
      </w:divBdr>
    </w:div>
    <w:div w:id="1540895385">
      <w:bodyDiv w:val="1"/>
      <w:marLeft w:val="0"/>
      <w:marRight w:val="0"/>
      <w:marTop w:val="0"/>
      <w:marBottom w:val="0"/>
      <w:divBdr>
        <w:top w:val="none" w:sz="0" w:space="0" w:color="auto"/>
        <w:left w:val="none" w:sz="0" w:space="0" w:color="auto"/>
        <w:bottom w:val="none" w:sz="0" w:space="0" w:color="auto"/>
        <w:right w:val="none" w:sz="0" w:space="0" w:color="auto"/>
      </w:divBdr>
    </w:div>
    <w:div w:id="1555190801">
      <w:bodyDiv w:val="1"/>
      <w:marLeft w:val="0"/>
      <w:marRight w:val="0"/>
      <w:marTop w:val="0"/>
      <w:marBottom w:val="0"/>
      <w:divBdr>
        <w:top w:val="none" w:sz="0" w:space="0" w:color="auto"/>
        <w:left w:val="none" w:sz="0" w:space="0" w:color="auto"/>
        <w:bottom w:val="none" w:sz="0" w:space="0" w:color="auto"/>
        <w:right w:val="none" w:sz="0" w:space="0" w:color="auto"/>
      </w:divBdr>
    </w:div>
    <w:div w:id="1558668337">
      <w:bodyDiv w:val="1"/>
      <w:marLeft w:val="0"/>
      <w:marRight w:val="0"/>
      <w:marTop w:val="0"/>
      <w:marBottom w:val="0"/>
      <w:divBdr>
        <w:top w:val="none" w:sz="0" w:space="0" w:color="auto"/>
        <w:left w:val="none" w:sz="0" w:space="0" w:color="auto"/>
        <w:bottom w:val="none" w:sz="0" w:space="0" w:color="auto"/>
        <w:right w:val="none" w:sz="0" w:space="0" w:color="auto"/>
      </w:divBdr>
    </w:div>
    <w:div w:id="1570262528">
      <w:bodyDiv w:val="1"/>
      <w:marLeft w:val="0"/>
      <w:marRight w:val="0"/>
      <w:marTop w:val="0"/>
      <w:marBottom w:val="0"/>
      <w:divBdr>
        <w:top w:val="none" w:sz="0" w:space="0" w:color="auto"/>
        <w:left w:val="none" w:sz="0" w:space="0" w:color="auto"/>
        <w:bottom w:val="none" w:sz="0" w:space="0" w:color="auto"/>
        <w:right w:val="none" w:sz="0" w:space="0" w:color="auto"/>
      </w:divBdr>
    </w:div>
    <w:div w:id="1619020596">
      <w:bodyDiv w:val="1"/>
      <w:marLeft w:val="0"/>
      <w:marRight w:val="0"/>
      <w:marTop w:val="0"/>
      <w:marBottom w:val="0"/>
      <w:divBdr>
        <w:top w:val="none" w:sz="0" w:space="0" w:color="auto"/>
        <w:left w:val="none" w:sz="0" w:space="0" w:color="auto"/>
        <w:bottom w:val="none" w:sz="0" w:space="0" w:color="auto"/>
        <w:right w:val="none" w:sz="0" w:space="0" w:color="auto"/>
      </w:divBdr>
    </w:div>
    <w:div w:id="1649088396">
      <w:bodyDiv w:val="1"/>
      <w:marLeft w:val="0"/>
      <w:marRight w:val="0"/>
      <w:marTop w:val="0"/>
      <w:marBottom w:val="0"/>
      <w:divBdr>
        <w:top w:val="none" w:sz="0" w:space="0" w:color="auto"/>
        <w:left w:val="none" w:sz="0" w:space="0" w:color="auto"/>
        <w:bottom w:val="none" w:sz="0" w:space="0" w:color="auto"/>
        <w:right w:val="none" w:sz="0" w:space="0" w:color="auto"/>
      </w:divBdr>
    </w:div>
    <w:div w:id="1663192019">
      <w:bodyDiv w:val="1"/>
      <w:marLeft w:val="0"/>
      <w:marRight w:val="0"/>
      <w:marTop w:val="0"/>
      <w:marBottom w:val="0"/>
      <w:divBdr>
        <w:top w:val="none" w:sz="0" w:space="0" w:color="auto"/>
        <w:left w:val="none" w:sz="0" w:space="0" w:color="auto"/>
        <w:bottom w:val="none" w:sz="0" w:space="0" w:color="auto"/>
        <w:right w:val="none" w:sz="0" w:space="0" w:color="auto"/>
      </w:divBdr>
    </w:div>
    <w:div w:id="1682664655">
      <w:bodyDiv w:val="1"/>
      <w:marLeft w:val="0"/>
      <w:marRight w:val="0"/>
      <w:marTop w:val="0"/>
      <w:marBottom w:val="0"/>
      <w:divBdr>
        <w:top w:val="none" w:sz="0" w:space="0" w:color="auto"/>
        <w:left w:val="none" w:sz="0" w:space="0" w:color="auto"/>
        <w:bottom w:val="none" w:sz="0" w:space="0" w:color="auto"/>
        <w:right w:val="none" w:sz="0" w:space="0" w:color="auto"/>
      </w:divBdr>
    </w:div>
    <w:div w:id="1699314869">
      <w:bodyDiv w:val="1"/>
      <w:marLeft w:val="0"/>
      <w:marRight w:val="0"/>
      <w:marTop w:val="0"/>
      <w:marBottom w:val="0"/>
      <w:divBdr>
        <w:top w:val="none" w:sz="0" w:space="0" w:color="auto"/>
        <w:left w:val="none" w:sz="0" w:space="0" w:color="auto"/>
        <w:bottom w:val="none" w:sz="0" w:space="0" w:color="auto"/>
        <w:right w:val="none" w:sz="0" w:space="0" w:color="auto"/>
      </w:divBdr>
    </w:div>
    <w:div w:id="1768884902">
      <w:bodyDiv w:val="1"/>
      <w:marLeft w:val="0"/>
      <w:marRight w:val="0"/>
      <w:marTop w:val="0"/>
      <w:marBottom w:val="0"/>
      <w:divBdr>
        <w:top w:val="none" w:sz="0" w:space="0" w:color="auto"/>
        <w:left w:val="none" w:sz="0" w:space="0" w:color="auto"/>
        <w:bottom w:val="none" w:sz="0" w:space="0" w:color="auto"/>
        <w:right w:val="none" w:sz="0" w:space="0" w:color="auto"/>
      </w:divBdr>
    </w:div>
    <w:div w:id="1794402170">
      <w:bodyDiv w:val="1"/>
      <w:marLeft w:val="0"/>
      <w:marRight w:val="0"/>
      <w:marTop w:val="0"/>
      <w:marBottom w:val="0"/>
      <w:divBdr>
        <w:top w:val="none" w:sz="0" w:space="0" w:color="auto"/>
        <w:left w:val="none" w:sz="0" w:space="0" w:color="auto"/>
        <w:bottom w:val="none" w:sz="0" w:space="0" w:color="auto"/>
        <w:right w:val="none" w:sz="0" w:space="0" w:color="auto"/>
      </w:divBdr>
    </w:div>
    <w:div w:id="1796293359">
      <w:bodyDiv w:val="1"/>
      <w:marLeft w:val="0"/>
      <w:marRight w:val="0"/>
      <w:marTop w:val="0"/>
      <w:marBottom w:val="0"/>
      <w:divBdr>
        <w:top w:val="none" w:sz="0" w:space="0" w:color="auto"/>
        <w:left w:val="none" w:sz="0" w:space="0" w:color="auto"/>
        <w:bottom w:val="none" w:sz="0" w:space="0" w:color="auto"/>
        <w:right w:val="none" w:sz="0" w:space="0" w:color="auto"/>
      </w:divBdr>
    </w:div>
    <w:div w:id="1797720873">
      <w:bodyDiv w:val="1"/>
      <w:marLeft w:val="0"/>
      <w:marRight w:val="0"/>
      <w:marTop w:val="0"/>
      <w:marBottom w:val="0"/>
      <w:divBdr>
        <w:top w:val="none" w:sz="0" w:space="0" w:color="auto"/>
        <w:left w:val="none" w:sz="0" w:space="0" w:color="auto"/>
        <w:bottom w:val="none" w:sz="0" w:space="0" w:color="auto"/>
        <w:right w:val="none" w:sz="0" w:space="0" w:color="auto"/>
      </w:divBdr>
    </w:div>
    <w:div w:id="1835414939">
      <w:bodyDiv w:val="1"/>
      <w:marLeft w:val="0"/>
      <w:marRight w:val="0"/>
      <w:marTop w:val="0"/>
      <w:marBottom w:val="0"/>
      <w:divBdr>
        <w:top w:val="none" w:sz="0" w:space="0" w:color="auto"/>
        <w:left w:val="none" w:sz="0" w:space="0" w:color="auto"/>
        <w:bottom w:val="none" w:sz="0" w:space="0" w:color="auto"/>
        <w:right w:val="none" w:sz="0" w:space="0" w:color="auto"/>
      </w:divBdr>
    </w:div>
    <w:div w:id="1857768063">
      <w:bodyDiv w:val="1"/>
      <w:marLeft w:val="0"/>
      <w:marRight w:val="0"/>
      <w:marTop w:val="0"/>
      <w:marBottom w:val="0"/>
      <w:divBdr>
        <w:top w:val="none" w:sz="0" w:space="0" w:color="auto"/>
        <w:left w:val="none" w:sz="0" w:space="0" w:color="auto"/>
        <w:bottom w:val="none" w:sz="0" w:space="0" w:color="auto"/>
        <w:right w:val="none" w:sz="0" w:space="0" w:color="auto"/>
      </w:divBdr>
    </w:div>
    <w:div w:id="1910576141">
      <w:bodyDiv w:val="1"/>
      <w:marLeft w:val="0"/>
      <w:marRight w:val="0"/>
      <w:marTop w:val="0"/>
      <w:marBottom w:val="0"/>
      <w:divBdr>
        <w:top w:val="none" w:sz="0" w:space="0" w:color="auto"/>
        <w:left w:val="none" w:sz="0" w:space="0" w:color="auto"/>
        <w:bottom w:val="none" w:sz="0" w:space="0" w:color="auto"/>
        <w:right w:val="none" w:sz="0" w:space="0" w:color="auto"/>
      </w:divBdr>
    </w:div>
    <w:div w:id="1932275030">
      <w:bodyDiv w:val="1"/>
      <w:marLeft w:val="0"/>
      <w:marRight w:val="0"/>
      <w:marTop w:val="0"/>
      <w:marBottom w:val="0"/>
      <w:divBdr>
        <w:top w:val="none" w:sz="0" w:space="0" w:color="auto"/>
        <w:left w:val="none" w:sz="0" w:space="0" w:color="auto"/>
        <w:bottom w:val="none" w:sz="0" w:space="0" w:color="auto"/>
        <w:right w:val="none" w:sz="0" w:space="0" w:color="auto"/>
      </w:divBdr>
    </w:div>
    <w:div w:id="1934242377">
      <w:bodyDiv w:val="1"/>
      <w:marLeft w:val="0"/>
      <w:marRight w:val="0"/>
      <w:marTop w:val="0"/>
      <w:marBottom w:val="0"/>
      <w:divBdr>
        <w:top w:val="none" w:sz="0" w:space="0" w:color="auto"/>
        <w:left w:val="none" w:sz="0" w:space="0" w:color="auto"/>
        <w:bottom w:val="none" w:sz="0" w:space="0" w:color="auto"/>
        <w:right w:val="none" w:sz="0" w:space="0" w:color="auto"/>
      </w:divBdr>
    </w:div>
    <w:div w:id="1942908862">
      <w:bodyDiv w:val="1"/>
      <w:marLeft w:val="0"/>
      <w:marRight w:val="0"/>
      <w:marTop w:val="0"/>
      <w:marBottom w:val="0"/>
      <w:divBdr>
        <w:top w:val="none" w:sz="0" w:space="0" w:color="auto"/>
        <w:left w:val="none" w:sz="0" w:space="0" w:color="auto"/>
        <w:bottom w:val="none" w:sz="0" w:space="0" w:color="auto"/>
        <w:right w:val="none" w:sz="0" w:space="0" w:color="auto"/>
      </w:divBdr>
    </w:div>
    <w:div w:id="1944336237">
      <w:bodyDiv w:val="1"/>
      <w:marLeft w:val="0"/>
      <w:marRight w:val="0"/>
      <w:marTop w:val="0"/>
      <w:marBottom w:val="0"/>
      <w:divBdr>
        <w:top w:val="none" w:sz="0" w:space="0" w:color="auto"/>
        <w:left w:val="none" w:sz="0" w:space="0" w:color="auto"/>
        <w:bottom w:val="none" w:sz="0" w:space="0" w:color="auto"/>
        <w:right w:val="none" w:sz="0" w:space="0" w:color="auto"/>
      </w:divBdr>
    </w:div>
    <w:div w:id="1950548761">
      <w:bodyDiv w:val="1"/>
      <w:marLeft w:val="0"/>
      <w:marRight w:val="0"/>
      <w:marTop w:val="0"/>
      <w:marBottom w:val="0"/>
      <w:divBdr>
        <w:top w:val="none" w:sz="0" w:space="0" w:color="auto"/>
        <w:left w:val="none" w:sz="0" w:space="0" w:color="auto"/>
        <w:bottom w:val="none" w:sz="0" w:space="0" w:color="auto"/>
        <w:right w:val="none" w:sz="0" w:space="0" w:color="auto"/>
      </w:divBdr>
    </w:div>
    <w:div w:id="1967849521">
      <w:bodyDiv w:val="1"/>
      <w:marLeft w:val="0"/>
      <w:marRight w:val="0"/>
      <w:marTop w:val="0"/>
      <w:marBottom w:val="0"/>
      <w:divBdr>
        <w:top w:val="none" w:sz="0" w:space="0" w:color="auto"/>
        <w:left w:val="none" w:sz="0" w:space="0" w:color="auto"/>
        <w:bottom w:val="none" w:sz="0" w:space="0" w:color="auto"/>
        <w:right w:val="none" w:sz="0" w:space="0" w:color="auto"/>
      </w:divBdr>
    </w:div>
    <w:div w:id="1990353795">
      <w:bodyDiv w:val="1"/>
      <w:marLeft w:val="0"/>
      <w:marRight w:val="0"/>
      <w:marTop w:val="0"/>
      <w:marBottom w:val="0"/>
      <w:divBdr>
        <w:top w:val="none" w:sz="0" w:space="0" w:color="auto"/>
        <w:left w:val="none" w:sz="0" w:space="0" w:color="auto"/>
        <w:bottom w:val="none" w:sz="0" w:space="0" w:color="auto"/>
        <w:right w:val="none" w:sz="0" w:space="0" w:color="auto"/>
      </w:divBdr>
    </w:div>
    <w:div w:id="1990554981">
      <w:bodyDiv w:val="1"/>
      <w:marLeft w:val="0"/>
      <w:marRight w:val="0"/>
      <w:marTop w:val="0"/>
      <w:marBottom w:val="0"/>
      <w:divBdr>
        <w:top w:val="none" w:sz="0" w:space="0" w:color="auto"/>
        <w:left w:val="none" w:sz="0" w:space="0" w:color="auto"/>
        <w:bottom w:val="none" w:sz="0" w:space="0" w:color="auto"/>
        <w:right w:val="none" w:sz="0" w:space="0" w:color="auto"/>
      </w:divBdr>
    </w:div>
    <w:div w:id="1993563368">
      <w:bodyDiv w:val="1"/>
      <w:marLeft w:val="0"/>
      <w:marRight w:val="0"/>
      <w:marTop w:val="0"/>
      <w:marBottom w:val="0"/>
      <w:divBdr>
        <w:top w:val="none" w:sz="0" w:space="0" w:color="auto"/>
        <w:left w:val="none" w:sz="0" w:space="0" w:color="auto"/>
        <w:bottom w:val="none" w:sz="0" w:space="0" w:color="auto"/>
        <w:right w:val="none" w:sz="0" w:space="0" w:color="auto"/>
      </w:divBdr>
    </w:div>
    <w:div w:id="2002928667">
      <w:bodyDiv w:val="1"/>
      <w:marLeft w:val="0"/>
      <w:marRight w:val="0"/>
      <w:marTop w:val="0"/>
      <w:marBottom w:val="0"/>
      <w:divBdr>
        <w:top w:val="none" w:sz="0" w:space="0" w:color="auto"/>
        <w:left w:val="none" w:sz="0" w:space="0" w:color="auto"/>
        <w:bottom w:val="none" w:sz="0" w:space="0" w:color="auto"/>
        <w:right w:val="none" w:sz="0" w:space="0" w:color="auto"/>
      </w:divBdr>
    </w:div>
    <w:div w:id="2035111966">
      <w:bodyDiv w:val="1"/>
      <w:marLeft w:val="0"/>
      <w:marRight w:val="0"/>
      <w:marTop w:val="0"/>
      <w:marBottom w:val="0"/>
      <w:divBdr>
        <w:top w:val="none" w:sz="0" w:space="0" w:color="auto"/>
        <w:left w:val="none" w:sz="0" w:space="0" w:color="auto"/>
        <w:bottom w:val="none" w:sz="0" w:space="0" w:color="auto"/>
        <w:right w:val="none" w:sz="0" w:space="0" w:color="auto"/>
      </w:divBdr>
    </w:div>
    <w:div w:id="2045933710">
      <w:bodyDiv w:val="1"/>
      <w:marLeft w:val="0"/>
      <w:marRight w:val="0"/>
      <w:marTop w:val="0"/>
      <w:marBottom w:val="0"/>
      <w:divBdr>
        <w:top w:val="none" w:sz="0" w:space="0" w:color="auto"/>
        <w:left w:val="none" w:sz="0" w:space="0" w:color="auto"/>
        <w:bottom w:val="none" w:sz="0" w:space="0" w:color="auto"/>
        <w:right w:val="none" w:sz="0" w:space="0" w:color="auto"/>
      </w:divBdr>
    </w:div>
    <w:div w:id="2052997187">
      <w:bodyDiv w:val="1"/>
      <w:marLeft w:val="0"/>
      <w:marRight w:val="0"/>
      <w:marTop w:val="0"/>
      <w:marBottom w:val="0"/>
      <w:divBdr>
        <w:top w:val="none" w:sz="0" w:space="0" w:color="auto"/>
        <w:left w:val="none" w:sz="0" w:space="0" w:color="auto"/>
        <w:bottom w:val="none" w:sz="0" w:space="0" w:color="auto"/>
        <w:right w:val="none" w:sz="0" w:space="0" w:color="auto"/>
      </w:divBdr>
    </w:div>
    <w:div w:id="2053576960">
      <w:bodyDiv w:val="1"/>
      <w:marLeft w:val="0"/>
      <w:marRight w:val="0"/>
      <w:marTop w:val="0"/>
      <w:marBottom w:val="0"/>
      <w:divBdr>
        <w:top w:val="none" w:sz="0" w:space="0" w:color="auto"/>
        <w:left w:val="none" w:sz="0" w:space="0" w:color="auto"/>
        <w:bottom w:val="none" w:sz="0" w:space="0" w:color="auto"/>
        <w:right w:val="none" w:sz="0" w:space="0" w:color="auto"/>
      </w:divBdr>
    </w:div>
    <w:div w:id="2066634390">
      <w:bodyDiv w:val="1"/>
      <w:marLeft w:val="0"/>
      <w:marRight w:val="0"/>
      <w:marTop w:val="0"/>
      <w:marBottom w:val="0"/>
      <w:divBdr>
        <w:top w:val="none" w:sz="0" w:space="0" w:color="auto"/>
        <w:left w:val="none" w:sz="0" w:space="0" w:color="auto"/>
        <w:bottom w:val="none" w:sz="0" w:space="0" w:color="auto"/>
        <w:right w:val="none" w:sz="0" w:space="0" w:color="auto"/>
      </w:divBdr>
    </w:div>
    <w:div w:id="2070955700">
      <w:bodyDiv w:val="1"/>
      <w:marLeft w:val="0"/>
      <w:marRight w:val="0"/>
      <w:marTop w:val="0"/>
      <w:marBottom w:val="0"/>
      <w:divBdr>
        <w:top w:val="none" w:sz="0" w:space="0" w:color="auto"/>
        <w:left w:val="none" w:sz="0" w:space="0" w:color="auto"/>
        <w:bottom w:val="none" w:sz="0" w:space="0" w:color="auto"/>
        <w:right w:val="none" w:sz="0" w:space="0" w:color="auto"/>
      </w:divBdr>
    </w:div>
    <w:div w:id="2083914610">
      <w:bodyDiv w:val="1"/>
      <w:marLeft w:val="0"/>
      <w:marRight w:val="0"/>
      <w:marTop w:val="0"/>
      <w:marBottom w:val="0"/>
      <w:divBdr>
        <w:top w:val="none" w:sz="0" w:space="0" w:color="auto"/>
        <w:left w:val="none" w:sz="0" w:space="0" w:color="auto"/>
        <w:bottom w:val="none" w:sz="0" w:space="0" w:color="auto"/>
        <w:right w:val="none" w:sz="0" w:space="0" w:color="auto"/>
      </w:divBdr>
    </w:div>
    <w:div w:id="2111965569">
      <w:bodyDiv w:val="1"/>
      <w:marLeft w:val="0"/>
      <w:marRight w:val="0"/>
      <w:marTop w:val="0"/>
      <w:marBottom w:val="0"/>
      <w:divBdr>
        <w:top w:val="none" w:sz="0" w:space="0" w:color="auto"/>
        <w:left w:val="none" w:sz="0" w:space="0" w:color="auto"/>
        <w:bottom w:val="none" w:sz="0" w:space="0" w:color="auto"/>
        <w:right w:val="none" w:sz="0" w:space="0" w:color="auto"/>
      </w:divBdr>
    </w:div>
    <w:div w:id="2119907180">
      <w:bodyDiv w:val="1"/>
      <w:marLeft w:val="0"/>
      <w:marRight w:val="0"/>
      <w:marTop w:val="0"/>
      <w:marBottom w:val="0"/>
      <w:divBdr>
        <w:top w:val="none" w:sz="0" w:space="0" w:color="auto"/>
        <w:left w:val="none" w:sz="0" w:space="0" w:color="auto"/>
        <w:bottom w:val="none" w:sz="0" w:space="0" w:color="auto"/>
        <w:right w:val="none" w:sz="0" w:space="0" w:color="auto"/>
      </w:divBdr>
    </w:div>
    <w:div w:id="21374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7</Pages>
  <Words>1433</Words>
  <Characters>8152</Characters>
  <DocSecurity>0</DocSecurity>
  <Lines>378</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2022-08-01T18:23:00Z</dcterms:created>
  <dcterms:modified xsi:type="dcterms:W3CDTF">2024-04-26T23:30:00Z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2197538f53f6a51af5c95381611275ff810ced08f242444352336f935c87b7b4</vt:lpwstr>
  </property>
</Properties>
</file>